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CD614" w14:textId="77777777" w:rsidR="00B37020" w:rsidRDefault="00E1464C" w:rsidP="00E1464C">
      <w:pPr>
        <w:jc w:val="center"/>
        <w:rPr>
          <w:rFonts w:ascii="Century Gothic" w:hAnsi="Century Gothic"/>
          <w:sz w:val="20"/>
          <w:szCs w:val="20"/>
        </w:rPr>
      </w:pPr>
      <w:bookmarkStart w:id="0" w:name="_GoBack"/>
      <w:bookmarkEnd w:id="0"/>
      <w:r>
        <w:rPr>
          <w:rFonts w:ascii="Century Gothic" w:hAnsi="Century Gothic"/>
          <w:noProof/>
          <w:sz w:val="20"/>
          <w:szCs w:val="20"/>
        </w:rPr>
        <w:drawing>
          <wp:inline distT="0" distB="0" distL="0" distR="0" wp14:anchorId="14480735" wp14:editId="2A493EB8">
            <wp:extent cx="5180952" cy="168571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dated Logo (1).png"/>
                    <pic:cNvPicPr/>
                  </pic:nvPicPr>
                  <pic:blipFill>
                    <a:blip r:embed="rId5">
                      <a:extLst>
                        <a:ext uri="{28A0092B-C50C-407E-A947-70E740481C1C}">
                          <a14:useLocalDpi xmlns:a14="http://schemas.microsoft.com/office/drawing/2010/main" val="0"/>
                        </a:ext>
                      </a:extLst>
                    </a:blip>
                    <a:stretch>
                      <a:fillRect/>
                    </a:stretch>
                  </pic:blipFill>
                  <pic:spPr>
                    <a:xfrm>
                      <a:off x="0" y="0"/>
                      <a:ext cx="5180952" cy="1685714"/>
                    </a:xfrm>
                    <a:prstGeom prst="rect">
                      <a:avLst/>
                    </a:prstGeom>
                  </pic:spPr>
                </pic:pic>
              </a:graphicData>
            </a:graphic>
          </wp:inline>
        </w:drawing>
      </w:r>
    </w:p>
    <w:p w14:paraId="097DA9FD" w14:textId="77777777" w:rsidR="00E1464C" w:rsidRDefault="00E1464C" w:rsidP="00E1464C">
      <w:pPr>
        <w:jc w:val="center"/>
        <w:rPr>
          <w:rFonts w:ascii="Century Gothic" w:hAnsi="Century Gothic"/>
          <w:sz w:val="20"/>
          <w:szCs w:val="20"/>
        </w:rPr>
      </w:pPr>
      <w:r>
        <w:rPr>
          <w:rFonts w:ascii="Century Gothic" w:hAnsi="Century Gothic"/>
          <w:sz w:val="20"/>
          <w:szCs w:val="20"/>
        </w:rPr>
        <w:t>A Title 1 School</w:t>
      </w:r>
    </w:p>
    <w:p w14:paraId="34EF17E4" w14:textId="77777777" w:rsidR="00E1464C" w:rsidRDefault="00E1464C" w:rsidP="00E1464C">
      <w:pPr>
        <w:jc w:val="center"/>
        <w:rPr>
          <w:rFonts w:ascii="Century Gothic" w:hAnsi="Century Gothic"/>
          <w:sz w:val="24"/>
          <w:szCs w:val="24"/>
        </w:rPr>
      </w:pPr>
      <w:r>
        <w:rPr>
          <w:rFonts w:ascii="Century Gothic" w:hAnsi="Century Gothic"/>
          <w:sz w:val="24"/>
          <w:szCs w:val="24"/>
        </w:rPr>
        <w:t>School Community Council Minutes March 5, 2019</w:t>
      </w:r>
    </w:p>
    <w:p w14:paraId="53745C85" w14:textId="77777777" w:rsidR="00E1464C" w:rsidRDefault="00E1464C" w:rsidP="00E1464C">
      <w:pPr>
        <w:jc w:val="center"/>
        <w:rPr>
          <w:rFonts w:ascii="Century Gothic" w:hAnsi="Century Gothic"/>
          <w:sz w:val="24"/>
          <w:szCs w:val="24"/>
        </w:rPr>
      </w:pPr>
    </w:p>
    <w:p w14:paraId="320E3A3A" w14:textId="77777777" w:rsidR="00E1464C" w:rsidRDefault="00E1464C" w:rsidP="00E1464C">
      <w:pPr>
        <w:rPr>
          <w:rFonts w:ascii="Century Gothic" w:hAnsi="Century Gothic"/>
          <w:sz w:val="24"/>
          <w:szCs w:val="24"/>
        </w:rPr>
      </w:pPr>
      <w:r>
        <w:rPr>
          <w:rFonts w:ascii="Century Gothic" w:hAnsi="Century Gothic"/>
          <w:sz w:val="24"/>
          <w:szCs w:val="24"/>
        </w:rPr>
        <w:t>Conducting:  Delna Bliss</w:t>
      </w:r>
    </w:p>
    <w:p w14:paraId="66DC89BA" w14:textId="77777777" w:rsidR="00E1464C" w:rsidRDefault="00E1464C" w:rsidP="00E1464C">
      <w:pPr>
        <w:rPr>
          <w:rFonts w:ascii="Century Gothic" w:hAnsi="Century Gothic"/>
          <w:sz w:val="24"/>
          <w:szCs w:val="24"/>
        </w:rPr>
      </w:pPr>
      <w:r>
        <w:rPr>
          <w:rFonts w:ascii="Century Gothic" w:hAnsi="Century Gothic"/>
          <w:sz w:val="24"/>
          <w:szCs w:val="24"/>
        </w:rPr>
        <w:t xml:space="preserve">Present:  Janae Lovell, Jen Snow, </w:t>
      </w:r>
      <w:proofErr w:type="spellStart"/>
      <w:r>
        <w:rPr>
          <w:rFonts w:ascii="Century Gothic" w:hAnsi="Century Gothic"/>
          <w:sz w:val="24"/>
          <w:szCs w:val="24"/>
        </w:rPr>
        <w:t>Kandie</w:t>
      </w:r>
      <w:proofErr w:type="spellEnd"/>
      <w:r>
        <w:rPr>
          <w:rFonts w:ascii="Century Gothic" w:hAnsi="Century Gothic"/>
          <w:sz w:val="24"/>
          <w:szCs w:val="24"/>
        </w:rPr>
        <w:t xml:space="preserve"> Taylor, Tonya Quackenbush, Taylor Petersen, Pat Roundy, and Delna Bliss</w:t>
      </w:r>
    </w:p>
    <w:p w14:paraId="359C896D" w14:textId="77777777" w:rsidR="00E1464C" w:rsidRDefault="00E1464C" w:rsidP="00E1464C">
      <w:pPr>
        <w:rPr>
          <w:rFonts w:ascii="Century Gothic" w:hAnsi="Century Gothic"/>
          <w:sz w:val="24"/>
          <w:szCs w:val="24"/>
        </w:rPr>
      </w:pPr>
      <w:r>
        <w:rPr>
          <w:rFonts w:ascii="Century Gothic" w:hAnsi="Century Gothic"/>
          <w:sz w:val="24"/>
          <w:szCs w:val="24"/>
        </w:rPr>
        <w:t xml:space="preserve">Meeting was called to order by Janae Lovell.  It was seconded by </w:t>
      </w:r>
      <w:proofErr w:type="spellStart"/>
      <w:r>
        <w:rPr>
          <w:rFonts w:ascii="Century Gothic" w:hAnsi="Century Gothic"/>
          <w:sz w:val="24"/>
          <w:szCs w:val="24"/>
        </w:rPr>
        <w:t>Kandie</w:t>
      </w:r>
      <w:proofErr w:type="spellEnd"/>
      <w:r>
        <w:rPr>
          <w:rFonts w:ascii="Century Gothic" w:hAnsi="Century Gothic"/>
          <w:sz w:val="24"/>
          <w:szCs w:val="24"/>
        </w:rPr>
        <w:t xml:space="preserve"> </w:t>
      </w:r>
      <w:proofErr w:type="spellStart"/>
      <w:r>
        <w:rPr>
          <w:rFonts w:ascii="Century Gothic" w:hAnsi="Century Gothic"/>
          <w:sz w:val="24"/>
          <w:szCs w:val="24"/>
        </w:rPr>
        <w:t>Tayor</w:t>
      </w:r>
      <w:proofErr w:type="spellEnd"/>
      <w:r>
        <w:rPr>
          <w:rFonts w:ascii="Century Gothic" w:hAnsi="Century Gothic"/>
          <w:sz w:val="24"/>
          <w:szCs w:val="24"/>
        </w:rPr>
        <w:t>.  Voting was unanimous.</w:t>
      </w:r>
    </w:p>
    <w:p w14:paraId="5150E0CE" w14:textId="77777777" w:rsidR="00E1464C" w:rsidRDefault="00E1464C" w:rsidP="00E1464C">
      <w:pPr>
        <w:rPr>
          <w:rFonts w:ascii="Century Gothic" w:hAnsi="Century Gothic"/>
          <w:sz w:val="24"/>
          <w:szCs w:val="24"/>
        </w:rPr>
      </w:pPr>
      <w:r>
        <w:rPr>
          <w:rFonts w:ascii="Century Gothic" w:hAnsi="Century Gothic"/>
          <w:sz w:val="24"/>
          <w:szCs w:val="24"/>
        </w:rPr>
        <w:t>Minutes were read by Taylor Petersen.  Tonya Quackenbush moved the minutes be accepted.  Jen Snow seconded the motion.  The voting was unanimous.</w:t>
      </w:r>
    </w:p>
    <w:p w14:paraId="26CD203F" w14:textId="77777777" w:rsidR="00E1464C" w:rsidRDefault="00E1464C" w:rsidP="00E1464C">
      <w:pPr>
        <w:pStyle w:val="ListParagraph"/>
        <w:numPr>
          <w:ilvl w:val="0"/>
          <w:numId w:val="1"/>
        </w:numPr>
        <w:rPr>
          <w:rFonts w:ascii="Century Gothic" w:hAnsi="Century Gothic"/>
          <w:sz w:val="24"/>
          <w:szCs w:val="24"/>
        </w:rPr>
      </w:pPr>
      <w:r>
        <w:rPr>
          <w:rFonts w:ascii="Century Gothic" w:hAnsi="Century Gothic"/>
          <w:sz w:val="24"/>
          <w:szCs w:val="24"/>
        </w:rPr>
        <w:t xml:space="preserve"> School Board Meeting:  Mrs. Bliss informed the Council that the School Board approved both the School Land Trust Proposal as well as the School Improvement Plan.  </w:t>
      </w:r>
    </w:p>
    <w:p w14:paraId="265AC976" w14:textId="77777777" w:rsidR="00E1464C" w:rsidRDefault="00E1464C" w:rsidP="00E1464C">
      <w:pPr>
        <w:pStyle w:val="ListParagraph"/>
        <w:numPr>
          <w:ilvl w:val="0"/>
          <w:numId w:val="1"/>
        </w:numPr>
        <w:rPr>
          <w:rFonts w:ascii="Century Gothic" w:hAnsi="Century Gothic"/>
          <w:sz w:val="24"/>
          <w:szCs w:val="24"/>
        </w:rPr>
      </w:pPr>
      <w:r>
        <w:rPr>
          <w:rFonts w:ascii="Century Gothic" w:hAnsi="Century Gothic"/>
          <w:sz w:val="24"/>
          <w:szCs w:val="24"/>
        </w:rPr>
        <w:t>PLC Training:  Mrs. Bliss told the Council about the School District’s plan to better train the administrators in PLC’s (Professional Learning Communities).  The District is sending every school administrator to a Solution Tree training in Las Vegas the first week of June.  Professional Learning Communities at Work is the name of the workshop and the focus is intended to improve the PLC practices at each school.  Mrs. Bliss mentioned she would like to see staff members eventually trained at this workshop.  The Council discussed the benefits and the costs.  Tonya Quackenbush suggested the Council watch this closely.</w:t>
      </w:r>
    </w:p>
    <w:p w14:paraId="03EF6CAB" w14:textId="77777777" w:rsidR="00E1464C" w:rsidRDefault="00E1464C" w:rsidP="00E1464C">
      <w:pPr>
        <w:pStyle w:val="ListParagraph"/>
        <w:numPr>
          <w:ilvl w:val="0"/>
          <w:numId w:val="1"/>
        </w:numPr>
        <w:rPr>
          <w:rFonts w:ascii="Century Gothic" w:hAnsi="Century Gothic"/>
          <w:sz w:val="24"/>
          <w:szCs w:val="24"/>
        </w:rPr>
      </w:pPr>
      <w:r>
        <w:rPr>
          <w:rFonts w:ascii="Century Gothic" w:hAnsi="Century Gothic"/>
          <w:sz w:val="24"/>
          <w:szCs w:val="24"/>
        </w:rPr>
        <w:t>School Safety:  Mrs. Bliss informed the Council where the District is at regarding School Safety.  The approved Legislative money has allowed the District to have a company install locking doors and cameras at every school.  The front doors will also be locked and visitors will be buzzed in by the secretary.  The Council all agreed this is a great addition to the current safety procedures.</w:t>
      </w:r>
    </w:p>
    <w:p w14:paraId="13288376" w14:textId="77777777" w:rsidR="00E1464C" w:rsidRPr="00E1464C" w:rsidRDefault="00861B7A" w:rsidP="00E1464C">
      <w:pPr>
        <w:pStyle w:val="ListParagraph"/>
        <w:numPr>
          <w:ilvl w:val="0"/>
          <w:numId w:val="1"/>
        </w:numPr>
        <w:rPr>
          <w:rFonts w:ascii="Century Gothic" w:hAnsi="Century Gothic"/>
          <w:sz w:val="24"/>
          <w:szCs w:val="24"/>
        </w:rPr>
      </w:pPr>
      <w:r>
        <w:rPr>
          <w:rFonts w:ascii="Century Gothic" w:hAnsi="Century Gothic"/>
          <w:sz w:val="24"/>
          <w:szCs w:val="24"/>
        </w:rPr>
        <w:t>Mrs. Bliss thanked the Council members for their service during the past school year. If any more meetings are needed, she will inform them and the public.  Tonya Quackenbush made a motion to close the meeting.  Taylor Petersen seconded it.  Voting was unanimous.</w:t>
      </w:r>
    </w:p>
    <w:sectPr w:rsidR="00E1464C" w:rsidRPr="00E1464C" w:rsidSect="00E146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543C3D"/>
    <w:multiLevelType w:val="hybridMultilevel"/>
    <w:tmpl w:val="7CA69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64C"/>
    <w:rsid w:val="00861B7A"/>
    <w:rsid w:val="00B37020"/>
    <w:rsid w:val="00B425D3"/>
    <w:rsid w:val="00E14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FCFD4"/>
  <w15:chartTrackingRefBased/>
  <w15:docId w15:val="{5E3F7E57-6160-44A8-BC57-709059F9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4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Delna Bliss</cp:lastModifiedBy>
  <cp:revision>2</cp:revision>
  <dcterms:created xsi:type="dcterms:W3CDTF">2020-02-03T19:01:00Z</dcterms:created>
  <dcterms:modified xsi:type="dcterms:W3CDTF">2020-02-03T19:01:00Z</dcterms:modified>
</cp:coreProperties>
</file>