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DA4C" w14:textId="28DA132B" w:rsidR="00053557" w:rsidRDefault="00B86960" w:rsidP="00B86960">
      <w:pPr>
        <w:jc w:val="center"/>
        <w:rPr>
          <w:b/>
          <w:bCs/>
          <w:sz w:val="44"/>
          <w:szCs w:val="44"/>
        </w:rPr>
      </w:pPr>
      <w:r>
        <w:rPr>
          <w:b/>
          <w:bCs/>
          <w:sz w:val="44"/>
          <w:szCs w:val="44"/>
        </w:rPr>
        <w:t>Fillmore Middle 202</w:t>
      </w:r>
      <w:r w:rsidR="00095E47">
        <w:rPr>
          <w:b/>
          <w:bCs/>
          <w:sz w:val="44"/>
          <w:szCs w:val="44"/>
        </w:rPr>
        <w:t>1</w:t>
      </w:r>
      <w:r>
        <w:rPr>
          <w:b/>
          <w:bCs/>
          <w:sz w:val="44"/>
          <w:szCs w:val="44"/>
        </w:rPr>
        <w:t xml:space="preserve"> – 202</w:t>
      </w:r>
      <w:r w:rsidR="00095E47">
        <w:rPr>
          <w:b/>
          <w:bCs/>
          <w:sz w:val="44"/>
          <w:szCs w:val="44"/>
        </w:rPr>
        <w:t>2</w:t>
      </w:r>
    </w:p>
    <w:p w14:paraId="54481C5D" w14:textId="252E1625" w:rsidR="00B86960" w:rsidRDefault="00B86960" w:rsidP="00B86960">
      <w:pPr>
        <w:jc w:val="center"/>
        <w:rPr>
          <w:b/>
          <w:bCs/>
          <w:sz w:val="44"/>
          <w:szCs w:val="44"/>
        </w:rPr>
      </w:pPr>
      <w:r>
        <w:rPr>
          <w:b/>
          <w:bCs/>
          <w:sz w:val="44"/>
          <w:szCs w:val="44"/>
        </w:rPr>
        <w:t>Teacher and Student Success Plan</w:t>
      </w:r>
    </w:p>
    <w:p w14:paraId="741453FE" w14:textId="4AE72D36" w:rsidR="00B86960" w:rsidRDefault="00B86960" w:rsidP="00B86960">
      <w:pPr>
        <w:jc w:val="center"/>
        <w:rPr>
          <w:b/>
          <w:bCs/>
          <w:sz w:val="44"/>
          <w:szCs w:val="44"/>
        </w:rPr>
      </w:pPr>
    </w:p>
    <w:p w14:paraId="21BE46DD" w14:textId="3C1BB770" w:rsidR="00B86960" w:rsidRDefault="00B86960" w:rsidP="00B86960">
      <w:pPr>
        <w:jc w:val="center"/>
        <w:rPr>
          <w:b/>
          <w:bCs/>
          <w:sz w:val="44"/>
          <w:szCs w:val="44"/>
        </w:rPr>
      </w:pPr>
      <w:r>
        <w:rPr>
          <w:b/>
          <w:bCs/>
          <w:noProof/>
          <w:sz w:val="44"/>
          <w:szCs w:val="44"/>
        </w:rPr>
        <w:drawing>
          <wp:inline distT="0" distB="0" distL="0" distR="0" wp14:anchorId="65300E27" wp14:editId="6ACC5668">
            <wp:extent cx="1762125" cy="259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png"/>
                    <pic:cNvPicPr/>
                  </pic:nvPicPr>
                  <pic:blipFill>
                    <a:blip r:embed="rId7">
                      <a:extLst>
                        <a:ext uri="{28A0092B-C50C-407E-A947-70E740481C1C}">
                          <a14:useLocalDpi xmlns:a14="http://schemas.microsoft.com/office/drawing/2010/main" val="0"/>
                        </a:ext>
                      </a:extLst>
                    </a:blip>
                    <a:stretch>
                      <a:fillRect/>
                    </a:stretch>
                  </pic:blipFill>
                  <pic:spPr>
                    <a:xfrm>
                      <a:off x="0" y="0"/>
                      <a:ext cx="1762125" cy="2590800"/>
                    </a:xfrm>
                    <a:prstGeom prst="rect">
                      <a:avLst/>
                    </a:prstGeom>
                  </pic:spPr>
                </pic:pic>
              </a:graphicData>
            </a:graphic>
          </wp:inline>
        </w:drawing>
      </w:r>
    </w:p>
    <w:p w14:paraId="0E590DA5" w14:textId="512460AF" w:rsidR="00B86960" w:rsidRDefault="00B86960" w:rsidP="00B86960">
      <w:pPr>
        <w:jc w:val="center"/>
        <w:rPr>
          <w:b/>
          <w:bCs/>
          <w:sz w:val="44"/>
          <w:szCs w:val="44"/>
        </w:rPr>
      </w:pPr>
    </w:p>
    <w:p w14:paraId="7B9E06D1" w14:textId="36FE100B" w:rsidR="00B86960" w:rsidRDefault="00B86960" w:rsidP="00B86960">
      <w:pPr>
        <w:jc w:val="center"/>
        <w:rPr>
          <w:b/>
          <w:bCs/>
          <w:sz w:val="36"/>
          <w:szCs w:val="36"/>
        </w:rPr>
      </w:pPr>
      <w:r>
        <w:rPr>
          <w:b/>
          <w:bCs/>
          <w:sz w:val="36"/>
          <w:szCs w:val="36"/>
        </w:rPr>
        <w:t>Prepared by:</w:t>
      </w:r>
    </w:p>
    <w:p w14:paraId="4BBA492B" w14:textId="4F3E4237" w:rsidR="00B86960" w:rsidRDefault="00B86960" w:rsidP="00B86960">
      <w:pPr>
        <w:jc w:val="center"/>
        <w:rPr>
          <w:b/>
          <w:bCs/>
          <w:sz w:val="32"/>
          <w:szCs w:val="32"/>
        </w:rPr>
      </w:pPr>
      <w:r w:rsidRPr="00B86960">
        <w:rPr>
          <w:b/>
          <w:bCs/>
          <w:sz w:val="32"/>
          <w:szCs w:val="32"/>
        </w:rPr>
        <w:t>FMS Community Council</w:t>
      </w:r>
    </w:p>
    <w:p w14:paraId="227F08FB" w14:textId="77777777" w:rsidR="00B86960" w:rsidRPr="00B86960" w:rsidRDefault="00B86960" w:rsidP="00B86960">
      <w:pPr>
        <w:jc w:val="center"/>
        <w:rPr>
          <w:b/>
          <w:bCs/>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3745"/>
      </w:tblGrid>
      <w:tr w:rsidR="00B86960" w:rsidRPr="00B86960" w14:paraId="4C9EC87A" w14:textId="77777777" w:rsidTr="00B25CED">
        <w:trPr>
          <w:trHeight w:val="350"/>
          <w:jc w:val="center"/>
        </w:trPr>
        <w:tc>
          <w:tcPr>
            <w:tcW w:w="3745" w:type="dxa"/>
          </w:tcPr>
          <w:p w14:paraId="099DA983" w14:textId="53433910" w:rsidR="00B86960" w:rsidRPr="00B86960" w:rsidRDefault="00095E47" w:rsidP="00B86960">
            <w:pPr>
              <w:jc w:val="center"/>
              <w:rPr>
                <w:sz w:val="28"/>
                <w:szCs w:val="28"/>
              </w:rPr>
            </w:pPr>
            <w:r>
              <w:rPr>
                <w:sz w:val="28"/>
                <w:szCs w:val="28"/>
              </w:rPr>
              <w:t>Ian Adams</w:t>
            </w:r>
          </w:p>
        </w:tc>
        <w:tc>
          <w:tcPr>
            <w:tcW w:w="3745" w:type="dxa"/>
          </w:tcPr>
          <w:p w14:paraId="007CBE57" w14:textId="5CD7B8D8" w:rsidR="00B86960" w:rsidRPr="00B86960" w:rsidRDefault="00B86960" w:rsidP="00B86960">
            <w:pPr>
              <w:jc w:val="center"/>
              <w:rPr>
                <w:sz w:val="28"/>
                <w:szCs w:val="28"/>
              </w:rPr>
            </w:pPr>
            <w:r>
              <w:rPr>
                <w:sz w:val="28"/>
                <w:szCs w:val="28"/>
              </w:rPr>
              <w:t>Chair</w:t>
            </w:r>
          </w:p>
        </w:tc>
      </w:tr>
      <w:tr w:rsidR="00B86960" w:rsidRPr="00B86960" w14:paraId="132CCDD4" w14:textId="77777777" w:rsidTr="00B25CED">
        <w:trPr>
          <w:trHeight w:val="350"/>
          <w:jc w:val="center"/>
        </w:trPr>
        <w:tc>
          <w:tcPr>
            <w:tcW w:w="3745" w:type="dxa"/>
          </w:tcPr>
          <w:p w14:paraId="027DC4FF" w14:textId="2AB11188" w:rsidR="00B86960" w:rsidRPr="00B86960" w:rsidRDefault="00095E47" w:rsidP="00B86960">
            <w:pPr>
              <w:jc w:val="center"/>
              <w:rPr>
                <w:sz w:val="28"/>
                <w:szCs w:val="28"/>
              </w:rPr>
            </w:pPr>
            <w:r>
              <w:rPr>
                <w:sz w:val="28"/>
                <w:szCs w:val="28"/>
              </w:rPr>
              <w:t xml:space="preserve">CJ </w:t>
            </w:r>
            <w:proofErr w:type="spellStart"/>
            <w:r>
              <w:rPr>
                <w:sz w:val="28"/>
                <w:szCs w:val="28"/>
              </w:rPr>
              <w:t>Alldredge</w:t>
            </w:r>
            <w:proofErr w:type="spellEnd"/>
          </w:p>
        </w:tc>
        <w:tc>
          <w:tcPr>
            <w:tcW w:w="3745" w:type="dxa"/>
          </w:tcPr>
          <w:p w14:paraId="2DFB0CF5" w14:textId="54F10330" w:rsidR="00B86960" w:rsidRPr="00B86960" w:rsidRDefault="00B86960" w:rsidP="00B86960">
            <w:pPr>
              <w:jc w:val="center"/>
              <w:rPr>
                <w:sz w:val="28"/>
                <w:szCs w:val="28"/>
              </w:rPr>
            </w:pPr>
            <w:r>
              <w:rPr>
                <w:sz w:val="28"/>
                <w:szCs w:val="28"/>
              </w:rPr>
              <w:t>Vice Chai</w:t>
            </w:r>
            <w:r w:rsidR="00095E47">
              <w:rPr>
                <w:sz w:val="28"/>
                <w:szCs w:val="28"/>
              </w:rPr>
              <w:t>r</w:t>
            </w:r>
          </w:p>
        </w:tc>
      </w:tr>
      <w:tr w:rsidR="00B86960" w:rsidRPr="00B86960" w14:paraId="0E25E44F" w14:textId="77777777" w:rsidTr="00B25CED">
        <w:trPr>
          <w:trHeight w:val="361"/>
          <w:jc w:val="center"/>
        </w:trPr>
        <w:tc>
          <w:tcPr>
            <w:tcW w:w="3745" w:type="dxa"/>
          </w:tcPr>
          <w:p w14:paraId="38E0F8AF" w14:textId="60AE1EA4" w:rsidR="00B86960" w:rsidRPr="00B86960" w:rsidRDefault="00B86960" w:rsidP="00B86960">
            <w:pPr>
              <w:jc w:val="center"/>
              <w:rPr>
                <w:sz w:val="28"/>
                <w:szCs w:val="28"/>
              </w:rPr>
            </w:pPr>
            <w:r>
              <w:rPr>
                <w:sz w:val="28"/>
                <w:szCs w:val="28"/>
              </w:rPr>
              <w:t>Matt Bassett</w:t>
            </w:r>
          </w:p>
        </w:tc>
        <w:tc>
          <w:tcPr>
            <w:tcW w:w="3745" w:type="dxa"/>
          </w:tcPr>
          <w:p w14:paraId="29B13408" w14:textId="085C8E54" w:rsidR="00B86960" w:rsidRPr="00B86960" w:rsidRDefault="00B86960" w:rsidP="00B86960">
            <w:pPr>
              <w:jc w:val="center"/>
              <w:rPr>
                <w:sz w:val="28"/>
                <w:szCs w:val="28"/>
              </w:rPr>
            </w:pPr>
            <w:r>
              <w:rPr>
                <w:sz w:val="28"/>
                <w:szCs w:val="28"/>
              </w:rPr>
              <w:t>Principal</w:t>
            </w:r>
          </w:p>
        </w:tc>
      </w:tr>
      <w:tr w:rsidR="00B86960" w:rsidRPr="00B86960" w14:paraId="7EF125AB" w14:textId="77777777" w:rsidTr="00B25CED">
        <w:trPr>
          <w:trHeight w:val="350"/>
          <w:jc w:val="center"/>
        </w:trPr>
        <w:tc>
          <w:tcPr>
            <w:tcW w:w="3745" w:type="dxa"/>
          </w:tcPr>
          <w:p w14:paraId="5EB47686" w14:textId="41747600" w:rsidR="00B86960" w:rsidRPr="00B86960" w:rsidRDefault="00095E47" w:rsidP="00B86960">
            <w:pPr>
              <w:jc w:val="center"/>
              <w:rPr>
                <w:sz w:val="28"/>
                <w:szCs w:val="28"/>
              </w:rPr>
            </w:pPr>
            <w:r>
              <w:rPr>
                <w:sz w:val="28"/>
                <w:szCs w:val="28"/>
              </w:rPr>
              <w:t>Vickie Larsen</w:t>
            </w:r>
          </w:p>
        </w:tc>
        <w:tc>
          <w:tcPr>
            <w:tcW w:w="3745" w:type="dxa"/>
          </w:tcPr>
          <w:p w14:paraId="4C33EBFD" w14:textId="3F668043" w:rsidR="00B86960" w:rsidRPr="00B86960" w:rsidRDefault="00B86960" w:rsidP="00B86960">
            <w:pPr>
              <w:jc w:val="center"/>
              <w:rPr>
                <w:sz w:val="28"/>
                <w:szCs w:val="28"/>
              </w:rPr>
            </w:pPr>
            <w:r>
              <w:rPr>
                <w:sz w:val="28"/>
                <w:szCs w:val="28"/>
              </w:rPr>
              <w:t>Teacher</w:t>
            </w:r>
          </w:p>
        </w:tc>
      </w:tr>
      <w:tr w:rsidR="00B86960" w:rsidRPr="00B86960" w14:paraId="58EC0121" w14:textId="77777777" w:rsidTr="00B25CED">
        <w:trPr>
          <w:trHeight w:val="350"/>
          <w:jc w:val="center"/>
        </w:trPr>
        <w:tc>
          <w:tcPr>
            <w:tcW w:w="3745" w:type="dxa"/>
          </w:tcPr>
          <w:p w14:paraId="043F0C62" w14:textId="5A7A8EA9" w:rsidR="00B86960" w:rsidRPr="00B86960" w:rsidRDefault="00095E47" w:rsidP="00B86960">
            <w:pPr>
              <w:jc w:val="center"/>
              <w:rPr>
                <w:sz w:val="28"/>
                <w:szCs w:val="28"/>
              </w:rPr>
            </w:pPr>
            <w:r>
              <w:rPr>
                <w:sz w:val="28"/>
                <w:szCs w:val="28"/>
              </w:rPr>
              <w:t>Lola Murdock</w:t>
            </w:r>
          </w:p>
        </w:tc>
        <w:tc>
          <w:tcPr>
            <w:tcW w:w="3745" w:type="dxa"/>
          </w:tcPr>
          <w:p w14:paraId="01CAB770" w14:textId="2E2F641C" w:rsidR="00B86960" w:rsidRPr="00B86960" w:rsidRDefault="00095E47" w:rsidP="00B86960">
            <w:pPr>
              <w:jc w:val="center"/>
              <w:rPr>
                <w:sz w:val="28"/>
                <w:szCs w:val="28"/>
              </w:rPr>
            </w:pPr>
            <w:r>
              <w:rPr>
                <w:sz w:val="28"/>
                <w:szCs w:val="28"/>
              </w:rPr>
              <w:t>Teacher</w:t>
            </w:r>
          </w:p>
        </w:tc>
      </w:tr>
      <w:tr w:rsidR="00B86960" w:rsidRPr="00B86960" w14:paraId="559802C2" w14:textId="77777777" w:rsidTr="00B25CED">
        <w:trPr>
          <w:trHeight w:val="350"/>
          <w:jc w:val="center"/>
        </w:trPr>
        <w:tc>
          <w:tcPr>
            <w:tcW w:w="3745" w:type="dxa"/>
          </w:tcPr>
          <w:p w14:paraId="70F426BB" w14:textId="3058BDFF" w:rsidR="00B86960" w:rsidRPr="00B86960" w:rsidRDefault="00095E47" w:rsidP="00B86960">
            <w:pPr>
              <w:jc w:val="center"/>
              <w:rPr>
                <w:sz w:val="28"/>
                <w:szCs w:val="28"/>
              </w:rPr>
            </w:pPr>
            <w:r>
              <w:rPr>
                <w:sz w:val="28"/>
                <w:szCs w:val="28"/>
              </w:rPr>
              <w:t>Lorna Adams</w:t>
            </w:r>
          </w:p>
        </w:tc>
        <w:tc>
          <w:tcPr>
            <w:tcW w:w="3745" w:type="dxa"/>
          </w:tcPr>
          <w:p w14:paraId="617EB94F" w14:textId="524416FA" w:rsidR="00B86960" w:rsidRPr="00B86960" w:rsidRDefault="00B86960" w:rsidP="00B86960">
            <w:pPr>
              <w:jc w:val="center"/>
              <w:rPr>
                <w:sz w:val="28"/>
                <w:szCs w:val="28"/>
              </w:rPr>
            </w:pPr>
            <w:r>
              <w:rPr>
                <w:sz w:val="28"/>
                <w:szCs w:val="28"/>
              </w:rPr>
              <w:t>Parent</w:t>
            </w:r>
          </w:p>
        </w:tc>
      </w:tr>
      <w:tr w:rsidR="00095E47" w:rsidRPr="00B86960" w14:paraId="0D1422AE" w14:textId="77777777" w:rsidTr="00B25CED">
        <w:trPr>
          <w:trHeight w:val="350"/>
          <w:jc w:val="center"/>
        </w:trPr>
        <w:tc>
          <w:tcPr>
            <w:tcW w:w="3745" w:type="dxa"/>
          </w:tcPr>
          <w:p w14:paraId="4A3EA32F" w14:textId="5F4B6105" w:rsidR="00095E47" w:rsidRDefault="00095E47" w:rsidP="00B86960">
            <w:pPr>
              <w:jc w:val="center"/>
              <w:rPr>
                <w:sz w:val="28"/>
                <w:szCs w:val="28"/>
              </w:rPr>
            </w:pPr>
            <w:r>
              <w:rPr>
                <w:sz w:val="28"/>
                <w:szCs w:val="28"/>
              </w:rPr>
              <w:t xml:space="preserve">Amy </w:t>
            </w:r>
            <w:proofErr w:type="spellStart"/>
            <w:r>
              <w:rPr>
                <w:sz w:val="28"/>
                <w:szCs w:val="28"/>
              </w:rPr>
              <w:t>Despain</w:t>
            </w:r>
            <w:proofErr w:type="spellEnd"/>
          </w:p>
        </w:tc>
        <w:tc>
          <w:tcPr>
            <w:tcW w:w="3745" w:type="dxa"/>
          </w:tcPr>
          <w:p w14:paraId="6007249A" w14:textId="68C7B591" w:rsidR="00095E47" w:rsidRDefault="00095E47" w:rsidP="00B86960">
            <w:pPr>
              <w:jc w:val="center"/>
              <w:rPr>
                <w:sz w:val="28"/>
                <w:szCs w:val="28"/>
              </w:rPr>
            </w:pPr>
            <w:r>
              <w:rPr>
                <w:sz w:val="28"/>
                <w:szCs w:val="28"/>
              </w:rPr>
              <w:t>Parent</w:t>
            </w:r>
          </w:p>
        </w:tc>
      </w:tr>
      <w:tr w:rsidR="00095E47" w:rsidRPr="00B86960" w14:paraId="112BF404" w14:textId="77777777" w:rsidTr="00B25CED">
        <w:trPr>
          <w:trHeight w:val="350"/>
          <w:jc w:val="center"/>
        </w:trPr>
        <w:tc>
          <w:tcPr>
            <w:tcW w:w="3745" w:type="dxa"/>
          </w:tcPr>
          <w:p w14:paraId="457ED58A" w14:textId="254CEBB2" w:rsidR="00095E47" w:rsidRDefault="00095E47" w:rsidP="00B86960">
            <w:pPr>
              <w:jc w:val="center"/>
              <w:rPr>
                <w:sz w:val="28"/>
                <w:szCs w:val="28"/>
              </w:rPr>
            </w:pPr>
            <w:r>
              <w:rPr>
                <w:sz w:val="28"/>
                <w:szCs w:val="28"/>
              </w:rPr>
              <w:t>Natalie Ralphs</w:t>
            </w:r>
          </w:p>
        </w:tc>
        <w:tc>
          <w:tcPr>
            <w:tcW w:w="3745" w:type="dxa"/>
          </w:tcPr>
          <w:p w14:paraId="2DD2F5C9" w14:textId="04BAD8A7" w:rsidR="00095E47" w:rsidRDefault="00095E47" w:rsidP="00B86960">
            <w:pPr>
              <w:jc w:val="center"/>
              <w:rPr>
                <w:sz w:val="28"/>
                <w:szCs w:val="28"/>
              </w:rPr>
            </w:pPr>
            <w:r>
              <w:rPr>
                <w:sz w:val="28"/>
                <w:szCs w:val="28"/>
              </w:rPr>
              <w:t>Parent</w:t>
            </w:r>
          </w:p>
        </w:tc>
      </w:tr>
      <w:tr w:rsidR="00095E47" w:rsidRPr="00B86960" w14:paraId="2EEF72FA" w14:textId="77777777" w:rsidTr="00B25CED">
        <w:trPr>
          <w:trHeight w:val="350"/>
          <w:jc w:val="center"/>
        </w:trPr>
        <w:tc>
          <w:tcPr>
            <w:tcW w:w="3745" w:type="dxa"/>
          </w:tcPr>
          <w:p w14:paraId="46508D15" w14:textId="1DE18344" w:rsidR="00095E47" w:rsidRDefault="00095E47" w:rsidP="00B86960">
            <w:pPr>
              <w:jc w:val="center"/>
              <w:rPr>
                <w:sz w:val="28"/>
                <w:szCs w:val="28"/>
              </w:rPr>
            </w:pPr>
            <w:r>
              <w:rPr>
                <w:sz w:val="28"/>
                <w:szCs w:val="28"/>
              </w:rPr>
              <w:t xml:space="preserve">Maria </w:t>
            </w:r>
            <w:proofErr w:type="spellStart"/>
            <w:r>
              <w:rPr>
                <w:sz w:val="28"/>
                <w:szCs w:val="28"/>
              </w:rPr>
              <w:t>Ruvalcaba</w:t>
            </w:r>
            <w:proofErr w:type="spellEnd"/>
          </w:p>
        </w:tc>
        <w:tc>
          <w:tcPr>
            <w:tcW w:w="3745" w:type="dxa"/>
          </w:tcPr>
          <w:p w14:paraId="1B413087" w14:textId="1D59526F" w:rsidR="00095E47" w:rsidRDefault="00095E47" w:rsidP="00B86960">
            <w:pPr>
              <w:jc w:val="center"/>
              <w:rPr>
                <w:sz w:val="28"/>
                <w:szCs w:val="28"/>
              </w:rPr>
            </w:pPr>
            <w:r>
              <w:rPr>
                <w:sz w:val="28"/>
                <w:szCs w:val="28"/>
              </w:rPr>
              <w:t>Parent</w:t>
            </w:r>
          </w:p>
        </w:tc>
      </w:tr>
    </w:tbl>
    <w:p w14:paraId="335EE89F" w14:textId="7E884638" w:rsidR="00B86960" w:rsidRDefault="00B86960" w:rsidP="00B86960">
      <w:pPr>
        <w:jc w:val="center"/>
        <w:rPr>
          <w:b/>
          <w:bCs/>
          <w:sz w:val="36"/>
          <w:szCs w:val="36"/>
        </w:rPr>
      </w:pPr>
    </w:p>
    <w:p w14:paraId="4CFAC5A8" w14:textId="4B7DACDA" w:rsidR="00B86960" w:rsidRDefault="00B86960" w:rsidP="00B86960">
      <w:pPr>
        <w:jc w:val="center"/>
        <w:rPr>
          <w:b/>
          <w:bCs/>
          <w:sz w:val="36"/>
          <w:szCs w:val="36"/>
        </w:rPr>
      </w:pPr>
    </w:p>
    <w:p w14:paraId="2F5CF379" w14:textId="1BF53F5A" w:rsidR="00B86960" w:rsidRDefault="00B86960" w:rsidP="00B86960">
      <w:pPr>
        <w:jc w:val="center"/>
        <w:rPr>
          <w:b/>
          <w:bCs/>
          <w:sz w:val="36"/>
          <w:szCs w:val="36"/>
        </w:rPr>
      </w:pPr>
    </w:p>
    <w:p w14:paraId="2DB80D7F" w14:textId="77777777" w:rsidR="0031266B" w:rsidRDefault="0031266B" w:rsidP="0031266B">
      <w:pPr>
        <w:rPr>
          <w:b/>
          <w:sz w:val="36"/>
          <w:szCs w:val="36"/>
          <w:u w:val="single"/>
        </w:rPr>
      </w:pPr>
      <w:r>
        <w:rPr>
          <w:b/>
          <w:sz w:val="36"/>
          <w:szCs w:val="36"/>
          <w:u w:val="single"/>
        </w:rPr>
        <w:t>School Grade</w:t>
      </w:r>
    </w:p>
    <w:p w14:paraId="08EA83E7" w14:textId="77777777" w:rsidR="0031266B" w:rsidRDefault="0031266B" w:rsidP="0031266B">
      <w:pPr>
        <w:spacing w:after="0" w:line="240" w:lineRule="auto"/>
        <w:rPr>
          <w:sz w:val="24"/>
          <w:szCs w:val="24"/>
        </w:rPr>
      </w:pPr>
      <w:r>
        <w:rPr>
          <w:sz w:val="24"/>
          <w:szCs w:val="24"/>
        </w:rPr>
        <w:t>2014</w:t>
      </w:r>
      <w:r>
        <w:rPr>
          <w:sz w:val="24"/>
          <w:szCs w:val="24"/>
        </w:rPr>
        <w:tab/>
        <w:t>B</w:t>
      </w:r>
    </w:p>
    <w:p w14:paraId="27D2E254" w14:textId="77777777" w:rsidR="0031266B" w:rsidRDefault="0031266B" w:rsidP="0031266B">
      <w:pPr>
        <w:spacing w:after="0" w:line="240" w:lineRule="auto"/>
        <w:rPr>
          <w:sz w:val="24"/>
          <w:szCs w:val="24"/>
        </w:rPr>
      </w:pPr>
      <w:r>
        <w:rPr>
          <w:sz w:val="24"/>
          <w:szCs w:val="24"/>
        </w:rPr>
        <w:t>2015</w:t>
      </w:r>
      <w:r>
        <w:rPr>
          <w:sz w:val="24"/>
          <w:szCs w:val="24"/>
        </w:rPr>
        <w:tab/>
        <w:t>B</w:t>
      </w:r>
    </w:p>
    <w:p w14:paraId="604166D6" w14:textId="77777777" w:rsidR="0031266B" w:rsidRDefault="0031266B" w:rsidP="0031266B">
      <w:pPr>
        <w:spacing w:after="0" w:line="240" w:lineRule="auto"/>
        <w:rPr>
          <w:sz w:val="24"/>
          <w:szCs w:val="24"/>
        </w:rPr>
      </w:pPr>
      <w:r>
        <w:rPr>
          <w:sz w:val="24"/>
          <w:szCs w:val="24"/>
        </w:rPr>
        <w:t>2016</w:t>
      </w:r>
      <w:r>
        <w:rPr>
          <w:sz w:val="24"/>
          <w:szCs w:val="24"/>
        </w:rPr>
        <w:tab/>
        <w:t>A</w:t>
      </w:r>
    </w:p>
    <w:p w14:paraId="48131408" w14:textId="77777777" w:rsidR="0031266B" w:rsidRDefault="0031266B" w:rsidP="0031266B">
      <w:pPr>
        <w:spacing w:after="0" w:line="240" w:lineRule="auto"/>
        <w:rPr>
          <w:sz w:val="24"/>
          <w:szCs w:val="24"/>
        </w:rPr>
      </w:pPr>
      <w:r>
        <w:rPr>
          <w:sz w:val="24"/>
          <w:szCs w:val="24"/>
        </w:rPr>
        <w:t>2017</w:t>
      </w:r>
      <w:r>
        <w:rPr>
          <w:sz w:val="24"/>
          <w:szCs w:val="24"/>
        </w:rPr>
        <w:tab/>
        <w:t>B</w:t>
      </w:r>
    </w:p>
    <w:p w14:paraId="1EF44D27" w14:textId="77777777" w:rsidR="0031266B" w:rsidRDefault="0031266B" w:rsidP="0031266B">
      <w:pPr>
        <w:spacing w:after="0" w:line="240" w:lineRule="auto"/>
        <w:rPr>
          <w:sz w:val="24"/>
          <w:szCs w:val="24"/>
        </w:rPr>
      </w:pPr>
      <w:r>
        <w:rPr>
          <w:sz w:val="24"/>
          <w:szCs w:val="24"/>
        </w:rPr>
        <w:t>2018</w:t>
      </w:r>
      <w:r>
        <w:rPr>
          <w:sz w:val="24"/>
          <w:szCs w:val="24"/>
        </w:rPr>
        <w:tab/>
        <w:t xml:space="preserve">B </w:t>
      </w:r>
    </w:p>
    <w:p w14:paraId="1D408745" w14:textId="62708E6B" w:rsidR="0031266B" w:rsidRDefault="0031266B" w:rsidP="0031266B">
      <w:pPr>
        <w:spacing w:after="0" w:line="240" w:lineRule="auto"/>
        <w:rPr>
          <w:sz w:val="24"/>
          <w:szCs w:val="24"/>
        </w:rPr>
      </w:pPr>
      <w:r>
        <w:rPr>
          <w:sz w:val="24"/>
          <w:szCs w:val="24"/>
        </w:rPr>
        <w:t>2019</w:t>
      </w:r>
      <w:r>
        <w:rPr>
          <w:sz w:val="24"/>
          <w:szCs w:val="24"/>
        </w:rPr>
        <w:tab/>
        <w:t>B</w:t>
      </w:r>
    </w:p>
    <w:p w14:paraId="131490C4" w14:textId="25EC812D" w:rsidR="0031266B" w:rsidRDefault="0031266B" w:rsidP="0031266B">
      <w:pPr>
        <w:spacing w:after="0" w:line="240" w:lineRule="auto"/>
        <w:rPr>
          <w:sz w:val="24"/>
          <w:szCs w:val="24"/>
        </w:rPr>
      </w:pPr>
      <w:r>
        <w:rPr>
          <w:sz w:val="24"/>
          <w:szCs w:val="24"/>
        </w:rPr>
        <w:t>2020</w:t>
      </w:r>
      <w:r>
        <w:rPr>
          <w:sz w:val="24"/>
          <w:szCs w:val="24"/>
        </w:rPr>
        <w:tab/>
        <w:t>COVID Hijacked Us</w:t>
      </w:r>
    </w:p>
    <w:p w14:paraId="4F921B16" w14:textId="77777777" w:rsidR="0031266B" w:rsidRDefault="0031266B" w:rsidP="0031266B">
      <w:pPr>
        <w:spacing w:after="0" w:line="240" w:lineRule="auto"/>
        <w:rPr>
          <w:sz w:val="24"/>
          <w:szCs w:val="24"/>
        </w:rPr>
      </w:pPr>
    </w:p>
    <w:p w14:paraId="3325FD99" w14:textId="77777777" w:rsidR="0031266B" w:rsidRDefault="0031266B" w:rsidP="0031266B">
      <w:pPr>
        <w:spacing w:after="0" w:line="240" w:lineRule="auto"/>
        <w:rPr>
          <w:sz w:val="24"/>
          <w:szCs w:val="24"/>
        </w:rPr>
      </w:pPr>
      <w:r>
        <w:rPr>
          <w:sz w:val="24"/>
          <w:szCs w:val="24"/>
        </w:rPr>
        <w:t xml:space="preserve">* School grading changed significantly during 2018.  There are now three components to the school </w:t>
      </w:r>
      <w:proofErr w:type="gramStart"/>
      <w:r>
        <w:rPr>
          <w:sz w:val="24"/>
          <w:szCs w:val="24"/>
        </w:rPr>
        <w:t>grade;</w:t>
      </w:r>
      <w:proofErr w:type="gramEnd"/>
      <w:r>
        <w:rPr>
          <w:sz w:val="24"/>
          <w:szCs w:val="24"/>
        </w:rPr>
        <w:t xml:space="preserve"> achievement, growth, and English learner progress.</w:t>
      </w:r>
    </w:p>
    <w:p w14:paraId="537EB1EB" w14:textId="77777777" w:rsidR="0031266B" w:rsidRDefault="0031266B" w:rsidP="0031266B">
      <w:pPr>
        <w:spacing w:after="0" w:line="240" w:lineRule="auto"/>
        <w:rPr>
          <w:sz w:val="24"/>
          <w:szCs w:val="24"/>
        </w:rPr>
      </w:pPr>
    </w:p>
    <w:p w14:paraId="3E7C6E52" w14:textId="77777777" w:rsidR="0031266B" w:rsidRDefault="0031266B" w:rsidP="0031266B">
      <w:pPr>
        <w:spacing w:after="0" w:line="240" w:lineRule="auto"/>
        <w:rPr>
          <w:sz w:val="24"/>
          <w:szCs w:val="24"/>
        </w:rPr>
      </w:pPr>
      <w:r>
        <w:rPr>
          <w:sz w:val="24"/>
          <w:szCs w:val="24"/>
        </w:rPr>
        <w:t>Here are how the new indicator ratings correlate to the old letter grade:</w:t>
      </w:r>
    </w:p>
    <w:p w14:paraId="46A1137C" w14:textId="77777777" w:rsidR="0031266B" w:rsidRDefault="0031266B" w:rsidP="0031266B">
      <w:pPr>
        <w:spacing w:after="0" w:line="240" w:lineRule="auto"/>
        <w:rPr>
          <w:sz w:val="24"/>
          <w:szCs w:val="24"/>
        </w:rPr>
      </w:pPr>
    </w:p>
    <w:p w14:paraId="2C7551C4" w14:textId="77777777" w:rsidR="0031266B" w:rsidRPr="008F2583" w:rsidRDefault="0031266B" w:rsidP="0031266B">
      <w:pPr>
        <w:shd w:val="clear" w:color="auto" w:fill="FFFFFF"/>
        <w:spacing w:after="0" w:line="240" w:lineRule="auto"/>
        <w:rPr>
          <w:rFonts w:eastAsia="Times New Roman" w:cstheme="minorHAnsi"/>
          <w:color w:val="333333"/>
          <w:sz w:val="24"/>
          <w:szCs w:val="24"/>
        </w:rPr>
      </w:pPr>
      <w:r w:rsidRPr="008F2583">
        <w:rPr>
          <w:rFonts w:eastAsia="Times New Roman" w:cstheme="minorHAnsi"/>
          <w:color w:val="333333"/>
          <w:sz w:val="24"/>
          <w:szCs w:val="24"/>
        </w:rPr>
        <w:t>Elementary and Middle Schools (150 possible points)</w:t>
      </w:r>
    </w:p>
    <w:p w14:paraId="2BCE9E40" w14:textId="77777777" w:rsidR="0031266B" w:rsidRPr="008F2583" w:rsidRDefault="0031266B" w:rsidP="0031266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F2583">
        <w:rPr>
          <w:rFonts w:eastAsia="Times New Roman" w:cstheme="minorHAnsi"/>
          <w:color w:val="333333"/>
          <w:sz w:val="24"/>
          <w:szCs w:val="24"/>
        </w:rPr>
        <w:t xml:space="preserve"> A – Exemplary School; 63.25% of total points </w:t>
      </w:r>
      <w:proofErr w:type="gramStart"/>
      <w:r w:rsidRPr="008F2583">
        <w:rPr>
          <w:rFonts w:eastAsia="Times New Roman" w:cstheme="minorHAnsi"/>
          <w:color w:val="333333"/>
          <w:sz w:val="24"/>
          <w:szCs w:val="24"/>
        </w:rPr>
        <w:t>earned</w:t>
      </w:r>
      <w:proofErr w:type="gramEnd"/>
    </w:p>
    <w:p w14:paraId="3099D31E" w14:textId="77777777" w:rsidR="0031266B" w:rsidRPr="008F2583" w:rsidRDefault="0031266B" w:rsidP="0031266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F2583">
        <w:rPr>
          <w:rFonts w:eastAsia="Times New Roman" w:cstheme="minorHAnsi"/>
          <w:color w:val="333333"/>
          <w:sz w:val="24"/>
          <w:szCs w:val="24"/>
        </w:rPr>
        <w:t xml:space="preserve"> B – Commendable School; 55% of total points </w:t>
      </w:r>
      <w:proofErr w:type="gramStart"/>
      <w:r w:rsidRPr="008F2583">
        <w:rPr>
          <w:rFonts w:eastAsia="Times New Roman" w:cstheme="minorHAnsi"/>
          <w:color w:val="333333"/>
          <w:sz w:val="24"/>
          <w:szCs w:val="24"/>
        </w:rPr>
        <w:t>earned</w:t>
      </w:r>
      <w:proofErr w:type="gramEnd"/>
    </w:p>
    <w:p w14:paraId="184505E2" w14:textId="77777777" w:rsidR="0031266B" w:rsidRPr="008F2583" w:rsidRDefault="0031266B" w:rsidP="0031266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F2583">
        <w:rPr>
          <w:rFonts w:eastAsia="Times New Roman" w:cstheme="minorHAnsi"/>
          <w:color w:val="333333"/>
          <w:sz w:val="24"/>
          <w:szCs w:val="24"/>
        </w:rPr>
        <w:t xml:space="preserve"> C – Typical School; 43.5% of total points </w:t>
      </w:r>
      <w:proofErr w:type="gramStart"/>
      <w:r w:rsidRPr="008F2583">
        <w:rPr>
          <w:rFonts w:eastAsia="Times New Roman" w:cstheme="minorHAnsi"/>
          <w:color w:val="333333"/>
          <w:sz w:val="24"/>
          <w:szCs w:val="24"/>
        </w:rPr>
        <w:t>earned</w:t>
      </w:r>
      <w:proofErr w:type="gramEnd"/>
    </w:p>
    <w:p w14:paraId="2AFF7CBB" w14:textId="77777777" w:rsidR="0031266B" w:rsidRPr="008F2583" w:rsidRDefault="0031266B" w:rsidP="0031266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F2583">
        <w:rPr>
          <w:rFonts w:eastAsia="Times New Roman" w:cstheme="minorHAnsi"/>
          <w:color w:val="333333"/>
          <w:sz w:val="24"/>
          <w:szCs w:val="24"/>
        </w:rPr>
        <w:t xml:space="preserve"> D – Developing School; 35.5% of total points </w:t>
      </w:r>
      <w:proofErr w:type="gramStart"/>
      <w:r w:rsidRPr="008F2583">
        <w:rPr>
          <w:rFonts w:eastAsia="Times New Roman" w:cstheme="minorHAnsi"/>
          <w:color w:val="333333"/>
          <w:sz w:val="24"/>
          <w:szCs w:val="24"/>
        </w:rPr>
        <w:t>earned</w:t>
      </w:r>
      <w:proofErr w:type="gramEnd"/>
    </w:p>
    <w:p w14:paraId="2660CC4E" w14:textId="77777777" w:rsidR="0031266B" w:rsidRPr="005D5BC6" w:rsidRDefault="0031266B" w:rsidP="0031266B">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F2583">
        <w:rPr>
          <w:rFonts w:eastAsia="Times New Roman" w:cstheme="minorHAnsi"/>
          <w:color w:val="333333"/>
          <w:sz w:val="24"/>
          <w:szCs w:val="24"/>
        </w:rPr>
        <w:t xml:space="preserve"> F – Critical Needs School; less than 35.5% of total points </w:t>
      </w:r>
      <w:proofErr w:type="gramStart"/>
      <w:r w:rsidRPr="008F2583">
        <w:rPr>
          <w:rFonts w:eastAsia="Times New Roman" w:cstheme="minorHAnsi"/>
          <w:color w:val="333333"/>
          <w:sz w:val="24"/>
          <w:szCs w:val="24"/>
        </w:rPr>
        <w:t>earned</w:t>
      </w:r>
      <w:proofErr w:type="gramEnd"/>
    </w:p>
    <w:p w14:paraId="6A8A92EB" w14:textId="1B369EB5" w:rsidR="0031266B" w:rsidRDefault="0031266B" w:rsidP="0031266B">
      <w:pPr>
        <w:shd w:val="clear" w:color="auto" w:fill="FFFFFF"/>
        <w:spacing w:before="100" w:beforeAutospacing="1" w:after="100" w:afterAutospacing="1" w:line="240" w:lineRule="auto"/>
        <w:rPr>
          <w:rFonts w:eastAsia="Times New Roman" w:cstheme="minorHAnsi"/>
          <w:sz w:val="24"/>
          <w:szCs w:val="24"/>
        </w:rPr>
      </w:pPr>
      <w:r w:rsidRPr="005D5BC6">
        <w:rPr>
          <w:rFonts w:eastAsia="Times New Roman" w:cstheme="minorHAnsi"/>
          <w:sz w:val="24"/>
          <w:szCs w:val="24"/>
        </w:rPr>
        <w:t>Here</w:t>
      </w:r>
      <w:r>
        <w:rPr>
          <w:rFonts w:eastAsia="Times New Roman" w:cstheme="minorHAnsi"/>
          <w:sz w:val="24"/>
          <w:szCs w:val="24"/>
        </w:rPr>
        <w:t xml:space="preserve"> is our 2019 data</w:t>
      </w:r>
      <w:r w:rsidRPr="005D5BC6">
        <w:rPr>
          <w:rFonts w:eastAsia="Times New Roman" w:cstheme="minorHAnsi"/>
          <w:sz w:val="24"/>
          <w:szCs w:val="24"/>
        </w:rPr>
        <w:t>:</w:t>
      </w:r>
    </w:p>
    <w:p w14:paraId="61331F41" w14:textId="77777777" w:rsidR="0031266B" w:rsidRDefault="0031266B" w:rsidP="0031266B">
      <w:pPr>
        <w:shd w:val="clear" w:color="auto" w:fill="FFFFFF"/>
        <w:spacing w:before="100" w:beforeAutospacing="1" w:after="100" w:afterAutospacing="1" w:line="240" w:lineRule="auto"/>
        <w:rPr>
          <w:rFonts w:eastAsia="Times New Roman" w:cstheme="minorHAnsi"/>
          <w:sz w:val="24"/>
          <w:szCs w:val="24"/>
        </w:rPr>
      </w:pPr>
    </w:p>
    <w:p w14:paraId="0142F14F" w14:textId="77777777" w:rsidR="0031266B" w:rsidRDefault="0031266B" w:rsidP="0031266B">
      <w:pPr>
        <w:shd w:val="clear" w:color="auto" w:fill="FFFFFF"/>
        <w:spacing w:before="100" w:beforeAutospacing="1" w:after="100" w:afterAutospacing="1" w:line="240" w:lineRule="auto"/>
        <w:rPr>
          <w:rFonts w:eastAsia="Times New Roman" w:cstheme="minorHAnsi"/>
          <w:sz w:val="24"/>
          <w:szCs w:val="24"/>
        </w:rPr>
      </w:pPr>
    </w:p>
    <w:p w14:paraId="00301E5F" w14:textId="77777777" w:rsidR="0031266B" w:rsidRDefault="0031266B" w:rsidP="0031266B">
      <w:pPr>
        <w:shd w:val="clear" w:color="auto" w:fill="FFFFFF"/>
        <w:spacing w:before="100" w:beforeAutospacing="1" w:after="100" w:afterAutospacing="1" w:line="240" w:lineRule="auto"/>
        <w:rPr>
          <w:rFonts w:eastAsia="Times New Roman" w:cstheme="minorHAnsi"/>
          <w:sz w:val="24"/>
          <w:szCs w:val="24"/>
        </w:rPr>
      </w:pPr>
    </w:p>
    <w:p w14:paraId="5109DE9B" w14:textId="77777777" w:rsidR="0031266B" w:rsidRPr="005D5BC6" w:rsidRDefault="0031266B" w:rsidP="0031266B">
      <w:pPr>
        <w:shd w:val="clear" w:color="auto" w:fill="FFFFFF"/>
        <w:spacing w:before="100" w:beforeAutospacing="1" w:after="100" w:afterAutospacing="1" w:line="240" w:lineRule="auto"/>
        <w:rPr>
          <w:rFonts w:eastAsia="Times New Roman" w:cstheme="minorHAnsi"/>
          <w:sz w:val="24"/>
          <w:szCs w:val="24"/>
        </w:rPr>
      </w:pPr>
    </w:p>
    <w:p w14:paraId="02ADB937" w14:textId="77777777" w:rsidR="0031266B" w:rsidRDefault="0031266B" w:rsidP="0031266B">
      <w:pPr>
        <w:rPr>
          <w:sz w:val="24"/>
          <w:szCs w:val="24"/>
        </w:rPr>
      </w:pPr>
    </w:p>
    <w:p w14:paraId="5DA712F9" w14:textId="77777777" w:rsidR="0031266B" w:rsidRDefault="0031266B" w:rsidP="0031266B">
      <w:pPr>
        <w:rPr>
          <w:sz w:val="24"/>
          <w:szCs w:val="24"/>
        </w:rPr>
      </w:pPr>
      <w:r>
        <w:rPr>
          <w:noProof/>
          <w:sz w:val="24"/>
          <w:szCs w:val="24"/>
        </w:rPr>
        <w:lastRenderedPageBreak/>
        <w:drawing>
          <wp:inline distT="0" distB="0" distL="0" distR="0" wp14:anchorId="048BDA46" wp14:editId="0441630F">
            <wp:extent cx="3589020" cy="221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ievement 1.JPG"/>
                    <pic:cNvPicPr/>
                  </pic:nvPicPr>
                  <pic:blipFill>
                    <a:blip r:embed="rId8">
                      <a:extLst>
                        <a:ext uri="{28A0092B-C50C-407E-A947-70E740481C1C}">
                          <a14:useLocalDpi xmlns:a14="http://schemas.microsoft.com/office/drawing/2010/main" val="0"/>
                        </a:ext>
                      </a:extLst>
                    </a:blip>
                    <a:stretch>
                      <a:fillRect/>
                    </a:stretch>
                  </pic:blipFill>
                  <pic:spPr>
                    <a:xfrm>
                      <a:off x="0" y="0"/>
                      <a:ext cx="3589020" cy="2217420"/>
                    </a:xfrm>
                    <a:prstGeom prst="rect">
                      <a:avLst/>
                    </a:prstGeom>
                  </pic:spPr>
                </pic:pic>
              </a:graphicData>
            </a:graphic>
          </wp:inline>
        </w:drawing>
      </w:r>
    </w:p>
    <w:p w14:paraId="6D8FC9CD" w14:textId="77777777" w:rsidR="0031266B" w:rsidRDefault="0031266B" w:rsidP="0031266B">
      <w:pPr>
        <w:rPr>
          <w:sz w:val="24"/>
          <w:szCs w:val="24"/>
        </w:rPr>
      </w:pPr>
    </w:p>
    <w:p w14:paraId="403DAB2B" w14:textId="77777777" w:rsidR="0031266B" w:rsidRDefault="0031266B" w:rsidP="0031266B">
      <w:pPr>
        <w:rPr>
          <w:sz w:val="24"/>
          <w:szCs w:val="24"/>
        </w:rPr>
      </w:pPr>
    </w:p>
    <w:p w14:paraId="18DC6777" w14:textId="77777777" w:rsidR="0031266B" w:rsidRDefault="0031266B" w:rsidP="0031266B">
      <w:pPr>
        <w:rPr>
          <w:sz w:val="24"/>
          <w:szCs w:val="24"/>
        </w:rPr>
      </w:pPr>
      <w:r>
        <w:rPr>
          <w:noProof/>
          <w:sz w:val="24"/>
          <w:szCs w:val="24"/>
        </w:rPr>
        <w:drawing>
          <wp:inline distT="0" distB="0" distL="0" distR="0" wp14:anchorId="5B81EFB1" wp14:editId="22D550D0">
            <wp:extent cx="5943600" cy="966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hievement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66470"/>
                    </a:xfrm>
                    <a:prstGeom prst="rect">
                      <a:avLst/>
                    </a:prstGeom>
                  </pic:spPr>
                </pic:pic>
              </a:graphicData>
            </a:graphic>
          </wp:inline>
        </w:drawing>
      </w:r>
    </w:p>
    <w:p w14:paraId="5A7A07B6" w14:textId="77777777" w:rsidR="0031266B" w:rsidRDefault="0031266B" w:rsidP="0031266B">
      <w:pPr>
        <w:rPr>
          <w:sz w:val="24"/>
          <w:szCs w:val="24"/>
        </w:rPr>
      </w:pPr>
    </w:p>
    <w:p w14:paraId="1686B5E6" w14:textId="77777777" w:rsidR="0031266B" w:rsidRDefault="0031266B" w:rsidP="0031266B">
      <w:pPr>
        <w:rPr>
          <w:sz w:val="24"/>
          <w:szCs w:val="24"/>
        </w:rPr>
      </w:pPr>
    </w:p>
    <w:p w14:paraId="48FCF7CB" w14:textId="77777777" w:rsidR="0031266B" w:rsidRDefault="0031266B" w:rsidP="0031266B">
      <w:pPr>
        <w:rPr>
          <w:sz w:val="24"/>
          <w:szCs w:val="24"/>
        </w:rPr>
      </w:pPr>
      <w:r>
        <w:rPr>
          <w:noProof/>
          <w:sz w:val="24"/>
          <w:szCs w:val="24"/>
        </w:rPr>
        <w:drawing>
          <wp:inline distT="0" distB="0" distL="0" distR="0" wp14:anchorId="6C8A0A89" wp14:editId="06C314D9">
            <wp:extent cx="5943600" cy="2794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hievement 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94000"/>
                    </a:xfrm>
                    <a:prstGeom prst="rect">
                      <a:avLst/>
                    </a:prstGeom>
                  </pic:spPr>
                </pic:pic>
              </a:graphicData>
            </a:graphic>
          </wp:inline>
        </w:drawing>
      </w:r>
    </w:p>
    <w:p w14:paraId="2BBB0C47" w14:textId="77777777" w:rsidR="0031266B" w:rsidRDefault="0031266B" w:rsidP="0031266B">
      <w:pPr>
        <w:rPr>
          <w:sz w:val="24"/>
          <w:szCs w:val="24"/>
        </w:rPr>
      </w:pPr>
    </w:p>
    <w:p w14:paraId="41D2B7FD" w14:textId="77777777" w:rsidR="0031266B" w:rsidRDefault="0031266B" w:rsidP="0031266B">
      <w:pPr>
        <w:rPr>
          <w:sz w:val="24"/>
          <w:szCs w:val="24"/>
        </w:rPr>
      </w:pPr>
    </w:p>
    <w:p w14:paraId="4BE94797" w14:textId="77777777" w:rsidR="0031266B" w:rsidRDefault="0031266B" w:rsidP="0031266B">
      <w:pPr>
        <w:rPr>
          <w:sz w:val="24"/>
          <w:szCs w:val="24"/>
        </w:rPr>
      </w:pPr>
      <w:r>
        <w:rPr>
          <w:noProof/>
          <w:sz w:val="24"/>
          <w:szCs w:val="24"/>
        </w:rPr>
        <w:lastRenderedPageBreak/>
        <w:drawing>
          <wp:inline distT="0" distB="0" distL="0" distR="0" wp14:anchorId="05036BAD" wp14:editId="6F469114">
            <wp:extent cx="3451860" cy="2461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JPG"/>
                    <pic:cNvPicPr/>
                  </pic:nvPicPr>
                  <pic:blipFill>
                    <a:blip r:embed="rId11">
                      <a:extLst>
                        <a:ext uri="{28A0092B-C50C-407E-A947-70E740481C1C}">
                          <a14:useLocalDpi xmlns:a14="http://schemas.microsoft.com/office/drawing/2010/main" val="0"/>
                        </a:ext>
                      </a:extLst>
                    </a:blip>
                    <a:stretch>
                      <a:fillRect/>
                    </a:stretch>
                  </pic:blipFill>
                  <pic:spPr>
                    <a:xfrm>
                      <a:off x="0" y="0"/>
                      <a:ext cx="3451860" cy="2461260"/>
                    </a:xfrm>
                    <a:prstGeom prst="rect">
                      <a:avLst/>
                    </a:prstGeom>
                  </pic:spPr>
                </pic:pic>
              </a:graphicData>
            </a:graphic>
          </wp:inline>
        </w:drawing>
      </w:r>
    </w:p>
    <w:p w14:paraId="4F6C4E29" w14:textId="77777777" w:rsidR="0031266B" w:rsidRDefault="0031266B" w:rsidP="0031266B">
      <w:pPr>
        <w:rPr>
          <w:sz w:val="24"/>
          <w:szCs w:val="24"/>
        </w:rPr>
      </w:pPr>
    </w:p>
    <w:p w14:paraId="08FF60BA" w14:textId="77777777" w:rsidR="0031266B" w:rsidRDefault="0031266B" w:rsidP="0031266B">
      <w:pPr>
        <w:rPr>
          <w:sz w:val="24"/>
          <w:szCs w:val="24"/>
        </w:rPr>
      </w:pPr>
      <w:r>
        <w:rPr>
          <w:noProof/>
          <w:sz w:val="24"/>
          <w:szCs w:val="24"/>
        </w:rPr>
        <w:drawing>
          <wp:inline distT="0" distB="0" distL="0" distR="0" wp14:anchorId="0138A62E" wp14:editId="754BD433">
            <wp:extent cx="5943600" cy="1061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wth 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061085"/>
                    </a:xfrm>
                    <a:prstGeom prst="rect">
                      <a:avLst/>
                    </a:prstGeom>
                  </pic:spPr>
                </pic:pic>
              </a:graphicData>
            </a:graphic>
          </wp:inline>
        </w:drawing>
      </w:r>
    </w:p>
    <w:p w14:paraId="482E6D47" w14:textId="77777777" w:rsidR="0031266B" w:rsidRDefault="0031266B" w:rsidP="0031266B">
      <w:pPr>
        <w:rPr>
          <w:sz w:val="24"/>
          <w:szCs w:val="24"/>
        </w:rPr>
      </w:pPr>
    </w:p>
    <w:p w14:paraId="38230EFD" w14:textId="77777777" w:rsidR="0031266B" w:rsidRDefault="0031266B" w:rsidP="0031266B">
      <w:pPr>
        <w:rPr>
          <w:sz w:val="24"/>
          <w:szCs w:val="24"/>
        </w:rPr>
      </w:pPr>
      <w:r>
        <w:rPr>
          <w:noProof/>
          <w:sz w:val="24"/>
          <w:szCs w:val="24"/>
        </w:rPr>
        <w:drawing>
          <wp:inline distT="0" distB="0" distL="0" distR="0" wp14:anchorId="7918B025" wp14:editId="432A7E57">
            <wp:extent cx="5943600" cy="2764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wth 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764790"/>
                    </a:xfrm>
                    <a:prstGeom prst="rect">
                      <a:avLst/>
                    </a:prstGeom>
                  </pic:spPr>
                </pic:pic>
              </a:graphicData>
            </a:graphic>
          </wp:inline>
        </w:drawing>
      </w:r>
    </w:p>
    <w:p w14:paraId="3402E3B7" w14:textId="77777777" w:rsidR="0031266B" w:rsidRDefault="0031266B" w:rsidP="0031266B">
      <w:pPr>
        <w:rPr>
          <w:sz w:val="24"/>
          <w:szCs w:val="24"/>
        </w:rPr>
      </w:pPr>
    </w:p>
    <w:p w14:paraId="6DE6BB38" w14:textId="77777777" w:rsidR="0031266B" w:rsidRDefault="0031266B" w:rsidP="0031266B">
      <w:pPr>
        <w:rPr>
          <w:sz w:val="24"/>
          <w:szCs w:val="24"/>
        </w:rPr>
      </w:pPr>
      <w:r>
        <w:rPr>
          <w:noProof/>
          <w:sz w:val="24"/>
          <w:szCs w:val="24"/>
        </w:rPr>
        <w:drawing>
          <wp:inline distT="0" distB="0" distL="0" distR="0" wp14:anchorId="503DB608" wp14:editId="6A7D365B">
            <wp:extent cx="5943600" cy="3917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owth 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91795"/>
                    </a:xfrm>
                    <a:prstGeom prst="rect">
                      <a:avLst/>
                    </a:prstGeom>
                  </pic:spPr>
                </pic:pic>
              </a:graphicData>
            </a:graphic>
          </wp:inline>
        </w:drawing>
      </w:r>
    </w:p>
    <w:p w14:paraId="47A94815" w14:textId="77777777" w:rsidR="0031266B" w:rsidRDefault="0031266B" w:rsidP="0031266B">
      <w:pPr>
        <w:rPr>
          <w:sz w:val="24"/>
          <w:szCs w:val="24"/>
        </w:rPr>
      </w:pPr>
      <w:r>
        <w:rPr>
          <w:noProof/>
          <w:sz w:val="24"/>
          <w:szCs w:val="24"/>
        </w:rPr>
        <w:lastRenderedPageBreak/>
        <w:drawing>
          <wp:inline distT="0" distB="0" distL="0" distR="0" wp14:anchorId="609B3F03" wp14:editId="3ECD3CE4">
            <wp:extent cx="3535680" cy="18745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L.JPG"/>
                    <pic:cNvPicPr/>
                  </pic:nvPicPr>
                  <pic:blipFill>
                    <a:blip r:embed="rId15">
                      <a:extLst>
                        <a:ext uri="{28A0092B-C50C-407E-A947-70E740481C1C}">
                          <a14:useLocalDpi xmlns:a14="http://schemas.microsoft.com/office/drawing/2010/main" val="0"/>
                        </a:ext>
                      </a:extLst>
                    </a:blip>
                    <a:stretch>
                      <a:fillRect/>
                    </a:stretch>
                  </pic:blipFill>
                  <pic:spPr>
                    <a:xfrm>
                      <a:off x="0" y="0"/>
                      <a:ext cx="3535680" cy="1874520"/>
                    </a:xfrm>
                    <a:prstGeom prst="rect">
                      <a:avLst/>
                    </a:prstGeom>
                  </pic:spPr>
                </pic:pic>
              </a:graphicData>
            </a:graphic>
          </wp:inline>
        </w:drawing>
      </w:r>
    </w:p>
    <w:p w14:paraId="443F2778" w14:textId="77777777" w:rsidR="0031266B" w:rsidRDefault="0031266B" w:rsidP="0031266B">
      <w:pPr>
        <w:rPr>
          <w:sz w:val="24"/>
          <w:szCs w:val="24"/>
        </w:rPr>
      </w:pPr>
    </w:p>
    <w:p w14:paraId="45D9F844" w14:textId="77777777" w:rsidR="0031266B" w:rsidRDefault="0031266B" w:rsidP="0031266B">
      <w:pPr>
        <w:rPr>
          <w:sz w:val="24"/>
          <w:szCs w:val="24"/>
        </w:rPr>
      </w:pPr>
    </w:p>
    <w:p w14:paraId="56162217" w14:textId="77777777" w:rsidR="0031266B" w:rsidRDefault="0031266B" w:rsidP="0031266B">
      <w:pPr>
        <w:rPr>
          <w:sz w:val="24"/>
          <w:szCs w:val="24"/>
        </w:rPr>
      </w:pPr>
      <w:r>
        <w:rPr>
          <w:noProof/>
          <w:sz w:val="24"/>
          <w:szCs w:val="24"/>
        </w:rPr>
        <w:drawing>
          <wp:inline distT="0" distB="0" distL="0" distR="0" wp14:anchorId="62A5D8C2" wp14:editId="0F7973D4">
            <wp:extent cx="6527349" cy="803366"/>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LL 1.JPG"/>
                    <pic:cNvPicPr/>
                  </pic:nvPicPr>
                  <pic:blipFill>
                    <a:blip r:embed="rId16">
                      <a:extLst>
                        <a:ext uri="{28A0092B-C50C-407E-A947-70E740481C1C}">
                          <a14:useLocalDpi xmlns:a14="http://schemas.microsoft.com/office/drawing/2010/main" val="0"/>
                        </a:ext>
                      </a:extLst>
                    </a:blip>
                    <a:stretch>
                      <a:fillRect/>
                    </a:stretch>
                  </pic:blipFill>
                  <pic:spPr>
                    <a:xfrm>
                      <a:off x="0" y="0"/>
                      <a:ext cx="6639519" cy="817172"/>
                    </a:xfrm>
                    <a:prstGeom prst="rect">
                      <a:avLst/>
                    </a:prstGeom>
                  </pic:spPr>
                </pic:pic>
              </a:graphicData>
            </a:graphic>
          </wp:inline>
        </w:drawing>
      </w:r>
    </w:p>
    <w:p w14:paraId="2A26C0F2" w14:textId="77777777" w:rsidR="0031266B" w:rsidRDefault="0031266B" w:rsidP="0031266B">
      <w:pPr>
        <w:rPr>
          <w:sz w:val="24"/>
          <w:szCs w:val="24"/>
        </w:rPr>
      </w:pPr>
    </w:p>
    <w:p w14:paraId="2BC4CFAB" w14:textId="77777777" w:rsidR="0031266B" w:rsidRDefault="0031266B" w:rsidP="0031266B">
      <w:pPr>
        <w:rPr>
          <w:sz w:val="24"/>
          <w:szCs w:val="24"/>
        </w:rPr>
      </w:pPr>
    </w:p>
    <w:p w14:paraId="385F9F19" w14:textId="77777777" w:rsidR="0031266B" w:rsidRDefault="0031266B" w:rsidP="0031266B">
      <w:pPr>
        <w:rPr>
          <w:sz w:val="24"/>
          <w:szCs w:val="24"/>
        </w:rPr>
      </w:pPr>
      <w:r>
        <w:rPr>
          <w:noProof/>
          <w:sz w:val="24"/>
          <w:szCs w:val="24"/>
        </w:rPr>
        <w:drawing>
          <wp:inline distT="0" distB="0" distL="0" distR="0" wp14:anchorId="415D4E54" wp14:editId="3392BCD7">
            <wp:extent cx="6325734" cy="18875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LL 2.JPG"/>
                    <pic:cNvPicPr/>
                  </pic:nvPicPr>
                  <pic:blipFill>
                    <a:blip r:embed="rId17">
                      <a:extLst>
                        <a:ext uri="{28A0092B-C50C-407E-A947-70E740481C1C}">
                          <a14:useLocalDpi xmlns:a14="http://schemas.microsoft.com/office/drawing/2010/main" val="0"/>
                        </a:ext>
                      </a:extLst>
                    </a:blip>
                    <a:stretch>
                      <a:fillRect/>
                    </a:stretch>
                  </pic:blipFill>
                  <pic:spPr>
                    <a:xfrm>
                      <a:off x="0" y="0"/>
                      <a:ext cx="6386557" cy="1905732"/>
                    </a:xfrm>
                    <a:prstGeom prst="rect">
                      <a:avLst/>
                    </a:prstGeom>
                  </pic:spPr>
                </pic:pic>
              </a:graphicData>
            </a:graphic>
          </wp:inline>
        </w:drawing>
      </w:r>
    </w:p>
    <w:p w14:paraId="476762F7" w14:textId="77777777" w:rsidR="0031266B" w:rsidRDefault="0031266B" w:rsidP="0031266B">
      <w:pPr>
        <w:rPr>
          <w:sz w:val="24"/>
          <w:szCs w:val="24"/>
        </w:rPr>
      </w:pPr>
    </w:p>
    <w:p w14:paraId="644C723F" w14:textId="77777777" w:rsidR="0031266B" w:rsidRDefault="0031266B" w:rsidP="0031266B">
      <w:pPr>
        <w:rPr>
          <w:sz w:val="24"/>
          <w:szCs w:val="24"/>
        </w:rPr>
      </w:pPr>
    </w:p>
    <w:p w14:paraId="63C7D6E4" w14:textId="77777777" w:rsidR="0031266B" w:rsidRDefault="0031266B" w:rsidP="0031266B">
      <w:pPr>
        <w:rPr>
          <w:sz w:val="24"/>
          <w:szCs w:val="24"/>
        </w:rPr>
      </w:pPr>
      <w:r>
        <w:rPr>
          <w:noProof/>
          <w:sz w:val="24"/>
          <w:szCs w:val="24"/>
        </w:rPr>
        <w:drawing>
          <wp:inline distT="0" distB="0" distL="0" distR="0" wp14:anchorId="1F635328" wp14:editId="4079F136">
            <wp:extent cx="6502997" cy="121484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lculation.JPG"/>
                    <pic:cNvPicPr/>
                  </pic:nvPicPr>
                  <pic:blipFill>
                    <a:blip r:embed="rId18">
                      <a:extLst>
                        <a:ext uri="{28A0092B-C50C-407E-A947-70E740481C1C}">
                          <a14:useLocalDpi xmlns:a14="http://schemas.microsoft.com/office/drawing/2010/main" val="0"/>
                        </a:ext>
                      </a:extLst>
                    </a:blip>
                    <a:stretch>
                      <a:fillRect/>
                    </a:stretch>
                  </pic:blipFill>
                  <pic:spPr>
                    <a:xfrm>
                      <a:off x="0" y="0"/>
                      <a:ext cx="6552573" cy="1224107"/>
                    </a:xfrm>
                    <a:prstGeom prst="rect">
                      <a:avLst/>
                    </a:prstGeom>
                  </pic:spPr>
                </pic:pic>
              </a:graphicData>
            </a:graphic>
          </wp:inline>
        </w:drawing>
      </w:r>
    </w:p>
    <w:p w14:paraId="2A8C23BB" w14:textId="003E4268" w:rsidR="00B86960" w:rsidRDefault="00B6760F" w:rsidP="00B6760F">
      <w:pPr>
        <w:jc w:val="center"/>
        <w:rPr>
          <w:b/>
          <w:bCs/>
          <w:sz w:val="36"/>
          <w:szCs w:val="36"/>
        </w:rPr>
      </w:pPr>
      <w:r>
        <w:rPr>
          <w:b/>
          <w:bCs/>
          <w:sz w:val="36"/>
          <w:szCs w:val="36"/>
        </w:rPr>
        <w:lastRenderedPageBreak/>
        <w:t xml:space="preserve">Follow Up </w:t>
      </w:r>
      <w:r w:rsidR="00DF6C5B">
        <w:rPr>
          <w:b/>
          <w:bCs/>
          <w:sz w:val="36"/>
          <w:szCs w:val="36"/>
        </w:rPr>
        <w:t>from</w:t>
      </w:r>
      <w:r>
        <w:rPr>
          <w:b/>
          <w:bCs/>
          <w:sz w:val="36"/>
          <w:szCs w:val="36"/>
        </w:rPr>
        <w:t xml:space="preserve"> </w:t>
      </w:r>
      <w:r w:rsidR="00DF6C5B">
        <w:rPr>
          <w:b/>
          <w:bCs/>
          <w:sz w:val="36"/>
          <w:szCs w:val="36"/>
        </w:rPr>
        <w:t>o</w:t>
      </w:r>
      <w:r>
        <w:rPr>
          <w:b/>
          <w:bCs/>
          <w:sz w:val="36"/>
          <w:szCs w:val="36"/>
        </w:rPr>
        <w:t xml:space="preserve">ur </w:t>
      </w:r>
      <w:r w:rsidR="00083627">
        <w:rPr>
          <w:b/>
          <w:bCs/>
          <w:sz w:val="36"/>
          <w:szCs w:val="36"/>
        </w:rPr>
        <w:t>20</w:t>
      </w:r>
      <w:r>
        <w:rPr>
          <w:b/>
          <w:bCs/>
          <w:sz w:val="36"/>
          <w:szCs w:val="36"/>
        </w:rPr>
        <w:t>-2</w:t>
      </w:r>
      <w:r w:rsidR="00083627">
        <w:rPr>
          <w:b/>
          <w:bCs/>
          <w:sz w:val="36"/>
          <w:szCs w:val="36"/>
        </w:rPr>
        <w:t>1</w:t>
      </w:r>
      <w:r>
        <w:rPr>
          <w:b/>
          <w:bCs/>
          <w:sz w:val="36"/>
          <w:szCs w:val="36"/>
        </w:rPr>
        <w:t xml:space="preserve"> Land Trust Plan</w:t>
      </w:r>
    </w:p>
    <w:p w14:paraId="5D967131" w14:textId="0E941E07" w:rsidR="00B6760F" w:rsidRDefault="00DF6C5B" w:rsidP="00DF6C5B">
      <w:pPr>
        <w:rPr>
          <w:sz w:val="24"/>
          <w:szCs w:val="24"/>
        </w:rPr>
      </w:pPr>
      <w:r>
        <w:rPr>
          <w:sz w:val="24"/>
          <w:szCs w:val="24"/>
        </w:rPr>
        <w:t xml:space="preserve">Our </w:t>
      </w:r>
      <w:r w:rsidR="00083627">
        <w:rPr>
          <w:sz w:val="24"/>
          <w:szCs w:val="24"/>
        </w:rPr>
        <w:t>20</w:t>
      </w:r>
      <w:r>
        <w:rPr>
          <w:sz w:val="24"/>
          <w:szCs w:val="24"/>
        </w:rPr>
        <w:t>-2</w:t>
      </w:r>
      <w:r w:rsidR="00083627">
        <w:rPr>
          <w:sz w:val="24"/>
          <w:szCs w:val="24"/>
        </w:rPr>
        <w:t>1</w:t>
      </w:r>
      <w:r>
        <w:rPr>
          <w:sz w:val="24"/>
          <w:szCs w:val="24"/>
        </w:rPr>
        <w:t xml:space="preserve"> Land Trust Plan consists of four goals to increase student achievement.</w:t>
      </w:r>
    </w:p>
    <w:p w14:paraId="6125FC69" w14:textId="09EA2C18" w:rsidR="00DF6C5B" w:rsidRDefault="00DF6C5B" w:rsidP="00DF6C5B">
      <w:pPr>
        <w:pStyle w:val="ListParagraph"/>
        <w:numPr>
          <w:ilvl w:val="0"/>
          <w:numId w:val="1"/>
        </w:numPr>
        <w:rPr>
          <w:sz w:val="24"/>
          <w:szCs w:val="24"/>
        </w:rPr>
      </w:pPr>
      <w:r>
        <w:rPr>
          <w:sz w:val="24"/>
          <w:szCs w:val="24"/>
        </w:rPr>
        <w:t>Provide Enrichment Opportunities</w:t>
      </w:r>
    </w:p>
    <w:p w14:paraId="77AA4425" w14:textId="00163C84" w:rsidR="00DF6C5B" w:rsidRDefault="00DF6C5B" w:rsidP="00DF6C5B">
      <w:pPr>
        <w:pStyle w:val="ListParagraph"/>
        <w:numPr>
          <w:ilvl w:val="0"/>
          <w:numId w:val="1"/>
        </w:numPr>
        <w:rPr>
          <w:sz w:val="24"/>
          <w:szCs w:val="24"/>
        </w:rPr>
      </w:pPr>
      <w:r>
        <w:rPr>
          <w:sz w:val="24"/>
          <w:szCs w:val="24"/>
        </w:rPr>
        <w:t>Provide Intervention Opportunities</w:t>
      </w:r>
    </w:p>
    <w:p w14:paraId="701C33A5" w14:textId="5F4A0BBA" w:rsidR="00DF6C5B" w:rsidRDefault="00DF6C5B" w:rsidP="00DF6C5B">
      <w:pPr>
        <w:pStyle w:val="ListParagraph"/>
        <w:numPr>
          <w:ilvl w:val="0"/>
          <w:numId w:val="1"/>
        </w:numPr>
        <w:rPr>
          <w:sz w:val="24"/>
          <w:szCs w:val="24"/>
        </w:rPr>
      </w:pPr>
      <w:r>
        <w:rPr>
          <w:sz w:val="24"/>
          <w:szCs w:val="24"/>
        </w:rPr>
        <w:t>Provide Professional Development for Teachers</w:t>
      </w:r>
    </w:p>
    <w:p w14:paraId="36B0BB08" w14:textId="7A82DDC5" w:rsidR="00DF6C5B" w:rsidRPr="00083627" w:rsidRDefault="00DF6C5B" w:rsidP="00083627">
      <w:pPr>
        <w:rPr>
          <w:sz w:val="24"/>
          <w:szCs w:val="24"/>
        </w:rPr>
      </w:pPr>
    </w:p>
    <w:tbl>
      <w:tblPr>
        <w:tblW w:w="5900" w:type="dxa"/>
        <w:jc w:val="center"/>
        <w:tblLook w:val="04A0" w:firstRow="1" w:lastRow="0" w:firstColumn="1" w:lastColumn="0" w:noHBand="0" w:noVBand="1"/>
      </w:tblPr>
      <w:tblGrid>
        <w:gridCol w:w="960"/>
        <w:gridCol w:w="2460"/>
        <w:gridCol w:w="1360"/>
        <w:gridCol w:w="1120"/>
      </w:tblGrid>
      <w:tr w:rsidR="00DF6C5B" w:rsidRPr="00DF6C5B" w14:paraId="5F487BD5" w14:textId="77777777" w:rsidTr="00083627">
        <w:trPr>
          <w:trHeight w:val="324"/>
          <w:jc w:val="center"/>
        </w:trPr>
        <w:tc>
          <w:tcPr>
            <w:tcW w:w="960" w:type="dxa"/>
            <w:tcBorders>
              <w:top w:val="nil"/>
              <w:left w:val="nil"/>
              <w:bottom w:val="nil"/>
              <w:right w:val="nil"/>
            </w:tcBorders>
            <w:shd w:val="clear" w:color="auto" w:fill="auto"/>
            <w:noWrap/>
            <w:vAlign w:val="center"/>
            <w:hideMark/>
          </w:tcPr>
          <w:p w14:paraId="695D819F" w14:textId="77777777" w:rsidR="00DF6C5B" w:rsidRPr="00DF6C5B" w:rsidRDefault="00DF6C5B" w:rsidP="00DF6C5B">
            <w:pPr>
              <w:spacing w:after="0" w:line="240" w:lineRule="auto"/>
              <w:jc w:val="center"/>
              <w:rPr>
                <w:rFonts w:ascii="Calibri" w:eastAsia="Times New Roman" w:hAnsi="Calibri" w:cs="Calibri"/>
                <w:b/>
                <w:bCs/>
                <w:color w:val="000000"/>
                <w:sz w:val="24"/>
                <w:szCs w:val="24"/>
              </w:rPr>
            </w:pPr>
            <w:r w:rsidRPr="00DF6C5B">
              <w:rPr>
                <w:rFonts w:ascii="Calibri" w:eastAsia="Times New Roman" w:hAnsi="Calibri" w:cs="Calibri"/>
                <w:b/>
                <w:bCs/>
                <w:color w:val="000000"/>
                <w:sz w:val="24"/>
                <w:szCs w:val="24"/>
              </w:rPr>
              <w:t>Goal</w:t>
            </w:r>
          </w:p>
        </w:tc>
        <w:tc>
          <w:tcPr>
            <w:tcW w:w="2460" w:type="dxa"/>
            <w:tcBorders>
              <w:top w:val="nil"/>
              <w:left w:val="nil"/>
              <w:bottom w:val="nil"/>
              <w:right w:val="nil"/>
            </w:tcBorders>
            <w:shd w:val="clear" w:color="auto" w:fill="auto"/>
            <w:noWrap/>
            <w:vAlign w:val="center"/>
            <w:hideMark/>
          </w:tcPr>
          <w:p w14:paraId="4342A666" w14:textId="77777777" w:rsidR="00DF6C5B" w:rsidRPr="00DF6C5B" w:rsidRDefault="00DF6C5B" w:rsidP="00DF6C5B">
            <w:pPr>
              <w:spacing w:after="0" w:line="240" w:lineRule="auto"/>
              <w:jc w:val="center"/>
              <w:rPr>
                <w:rFonts w:ascii="Calibri" w:eastAsia="Times New Roman" w:hAnsi="Calibri" w:cs="Calibri"/>
                <w:b/>
                <w:bCs/>
                <w:color w:val="000000"/>
                <w:sz w:val="24"/>
                <w:szCs w:val="24"/>
              </w:rPr>
            </w:pPr>
            <w:r w:rsidRPr="00DF6C5B">
              <w:rPr>
                <w:rFonts w:ascii="Calibri" w:eastAsia="Times New Roman" w:hAnsi="Calibri" w:cs="Calibri"/>
                <w:b/>
                <w:bCs/>
                <w:color w:val="000000"/>
                <w:sz w:val="24"/>
                <w:szCs w:val="24"/>
              </w:rPr>
              <w:t>Program</w:t>
            </w:r>
          </w:p>
        </w:tc>
        <w:tc>
          <w:tcPr>
            <w:tcW w:w="1360" w:type="dxa"/>
            <w:tcBorders>
              <w:top w:val="nil"/>
              <w:left w:val="nil"/>
              <w:bottom w:val="nil"/>
              <w:right w:val="nil"/>
            </w:tcBorders>
            <w:shd w:val="clear" w:color="auto" w:fill="auto"/>
            <w:noWrap/>
            <w:vAlign w:val="center"/>
            <w:hideMark/>
          </w:tcPr>
          <w:p w14:paraId="6EF677A2" w14:textId="77777777" w:rsidR="00DF6C5B" w:rsidRPr="00DF6C5B" w:rsidRDefault="00DF6C5B" w:rsidP="00DF6C5B">
            <w:pPr>
              <w:spacing w:after="0" w:line="240" w:lineRule="auto"/>
              <w:jc w:val="center"/>
              <w:rPr>
                <w:rFonts w:ascii="Calibri" w:eastAsia="Times New Roman" w:hAnsi="Calibri" w:cs="Calibri"/>
                <w:b/>
                <w:bCs/>
                <w:color w:val="000000"/>
                <w:sz w:val="24"/>
                <w:szCs w:val="24"/>
              </w:rPr>
            </w:pPr>
            <w:r w:rsidRPr="00DF6C5B">
              <w:rPr>
                <w:rFonts w:ascii="Calibri" w:eastAsia="Times New Roman" w:hAnsi="Calibri" w:cs="Calibri"/>
                <w:b/>
                <w:bCs/>
                <w:color w:val="000000"/>
                <w:sz w:val="24"/>
                <w:szCs w:val="24"/>
              </w:rPr>
              <w:t>Projected Cost</w:t>
            </w:r>
          </w:p>
        </w:tc>
        <w:tc>
          <w:tcPr>
            <w:tcW w:w="1120" w:type="dxa"/>
            <w:tcBorders>
              <w:top w:val="nil"/>
              <w:left w:val="nil"/>
              <w:bottom w:val="nil"/>
              <w:right w:val="nil"/>
            </w:tcBorders>
            <w:shd w:val="clear" w:color="auto" w:fill="auto"/>
            <w:noWrap/>
            <w:vAlign w:val="center"/>
            <w:hideMark/>
          </w:tcPr>
          <w:p w14:paraId="0058873A" w14:textId="77777777" w:rsidR="00DF6C5B" w:rsidRPr="00DF6C5B" w:rsidRDefault="00DF6C5B" w:rsidP="00DF6C5B">
            <w:pPr>
              <w:spacing w:after="0" w:line="240" w:lineRule="auto"/>
              <w:jc w:val="center"/>
              <w:rPr>
                <w:rFonts w:ascii="Calibri" w:eastAsia="Times New Roman" w:hAnsi="Calibri" w:cs="Calibri"/>
                <w:b/>
                <w:bCs/>
                <w:color w:val="FF0000"/>
                <w:sz w:val="24"/>
                <w:szCs w:val="24"/>
              </w:rPr>
            </w:pPr>
            <w:r w:rsidRPr="00DF6C5B">
              <w:rPr>
                <w:rFonts w:ascii="Calibri" w:eastAsia="Times New Roman" w:hAnsi="Calibri" w:cs="Calibri"/>
                <w:b/>
                <w:bCs/>
                <w:color w:val="FF0000"/>
                <w:sz w:val="24"/>
                <w:szCs w:val="24"/>
              </w:rPr>
              <w:t>Follow Up</w:t>
            </w:r>
          </w:p>
        </w:tc>
      </w:tr>
      <w:tr w:rsidR="00DF6C5B" w:rsidRPr="00DF6C5B" w14:paraId="6B837717" w14:textId="77777777" w:rsidTr="00083627">
        <w:trPr>
          <w:trHeight w:val="30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C38A52" w14:textId="77777777" w:rsidR="00DF6C5B" w:rsidRPr="00DF6C5B" w:rsidRDefault="00DF6C5B"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1</w:t>
            </w:r>
          </w:p>
        </w:tc>
        <w:tc>
          <w:tcPr>
            <w:tcW w:w="2460" w:type="dxa"/>
            <w:tcBorders>
              <w:top w:val="single" w:sz="8" w:space="0" w:color="auto"/>
              <w:left w:val="nil"/>
              <w:bottom w:val="single" w:sz="8" w:space="0" w:color="auto"/>
              <w:right w:val="single" w:sz="8" w:space="0" w:color="auto"/>
            </w:tcBorders>
            <w:shd w:val="clear" w:color="auto" w:fill="auto"/>
            <w:noWrap/>
            <w:vAlign w:val="center"/>
            <w:hideMark/>
          </w:tcPr>
          <w:p w14:paraId="3A9E6240" w14:textId="77777777" w:rsidR="00DF6C5B" w:rsidRPr="00DF6C5B" w:rsidRDefault="00DF6C5B"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Art Specialist</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692C11D5" w14:textId="4867B6C1" w:rsidR="00DF6C5B" w:rsidRPr="00DF6C5B" w:rsidRDefault="00083627" w:rsidP="00DF6C5B">
            <w:pPr>
              <w:spacing w:after="0" w:line="240" w:lineRule="auto"/>
              <w:jc w:val="right"/>
              <w:rPr>
                <w:rFonts w:ascii="Calibri" w:eastAsia="Times New Roman" w:hAnsi="Calibri" w:cs="Calibri"/>
                <w:color w:val="000000"/>
              </w:rPr>
            </w:pPr>
            <w:r>
              <w:rPr>
                <w:rFonts w:ascii="Calibri" w:eastAsia="Times New Roman" w:hAnsi="Calibri" w:cs="Calibri"/>
                <w:color w:val="000000"/>
              </w:rPr>
              <w:t>22960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5AB4F763" w14:textId="77777777" w:rsidR="00DF6C5B" w:rsidRPr="00DF6C5B" w:rsidRDefault="00DF6C5B"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on track</w:t>
            </w:r>
          </w:p>
        </w:tc>
      </w:tr>
      <w:tr w:rsidR="00DF6C5B" w:rsidRPr="00DF6C5B" w14:paraId="36949AC7" w14:textId="77777777" w:rsidTr="00083627">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7C9D4D" w14:textId="77777777" w:rsidR="00DF6C5B" w:rsidRPr="00DF6C5B" w:rsidRDefault="00DF6C5B"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1</w:t>
            </w:r>
          </w:p>
        </w:tc>
        <w:tc>
          <w:tcPr>
            <w:tcW w:w="2460" w:type="dxa"/>
            <w:tcBorders>
              <w:top w:val="nil"/>
              <w:left w:val="nil"/>
              <w:bottom w:val="single" w:sz="8" w:space="0" w:color="auto"/>
              <w:right w:val="single" w:sz="8" w:space="0" w:color="auto"/>
            </w:tcBorders>
            <w:shd w:val="clear" w:color="auto" w:fill="auto"/>
            <w:noWrap/>
            <w:vAlign w:val="center"/>
            <w:hideMark/>
          </w:tcPr>
          <w:p w14:paraId="20AB54D6" w14:textId="77777777" w:rsidR="00DF6C5B" w:rsidRPr="00DF6C5B" w:rsidRDefault="00DF6C5B"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Beverly Taylor Specialist</w:t>
            </w:r>
          </w:p>
        </w:tc>
        <w:tc>
          <w:tcPr>
            <w:tcW w:w="1360" w:type="dxa"/>
            <w:tcBorders>
              <w:top w:val="nil"/>
              <w:left w:val="nil"/>
              <w:bottom w:val="single" w:sz="8" w:space="0" w:color="auto"/>
              <w:right w:val="single" w:sz="8" w:space="0" w:color="auto"/>
            </w:tcBorders>
            <w:shd w:val="clear" w:color="auto" w:fill="auto"/>
            <w:noWrap/>
            <w:vAlign w:val="center"/>
            <w:hideMark/>
          </w:tcPr>
          <w:p w14:paraId="67E2629E" w14:textId="79C81102" w:rsidR="00DF6C5B" w:rsidRPr="00DF6C5B" w:rsidRDefault="00DF6C5B" w:rsidP="00DF6C5B">
            <w:pPr>
              <w:spacing w:after="0" w:line="240" w:lineRule="auto"/>
              <w:jc w:val="right"/>
              <w:rPr>
                <w:rFonts w:ascii="Calibri" w:eastAsia="Times New Roman" w:hAnsi="Calibri" w:cs="Calibri"/>
                <w:color w:val="000000"/>
              </w:rPr>
            </w:pPr>
            <w:r w:rsidRPr="00DF6C5B">
              <w:rPr>
                <w:rFonts w:ascii="Calibri" w:eastAsia="Times New Roman" w:hAnsi="Calibri" w:cs="Calibri"/>
                <w:color w:val="000000"/>
              </w:rPr>
              <w:t>3</w:t>
            </w:r>
            <w:r w:rsidR="00083627">
              <w:rPr>
                <w:rFonts w:ascii="Calibri" w:eastAsia="Times New Roman" w:hAnsi="Calibri" w:cs="Calibri"/>
                <w:color w:val="000000"/>
              </w:rPr>
              <w:t>3</w:t>
            </w:r>
            <w:r w:rsidRPr="00DF6C5B">
              <w:rPr>
                <w:rFonts w:ascii="Calibri" w:eastAsia="Times New Roman" w:hAnsi="Calibri" w:cs="Calibri"/>
                <w:color w:val="000000"/>
              </w:rPr>
              <w:t>0</w:t>
            </w:r>
            <w:r w:rsidR="00083627">
              <w:rPr>
                <w:rFonts w:ascii="Calibri" w:eastAsia="Times New Roman" w:hAnsi="Calibri" w:cs="Calibri"/>
                <w:color w:val="000000"/>
              </w:rPr>
              <w:t>2</w:t>
            </w:r>
          </w:p>
        </w:tc>
        <w:tc>
          <w:tcPr>
            <w:tcW w:w="1120" w:type="dxa"/>
            <w:tcBorders>
              <w:top w:val="nil"/>
              <w:left w:val="nil"/>
              <w:bottom w:val="single" w:sz="8" w:space="0" w:color="auto"/>
              <w:right w:val="single" w:sz="8" w:space="0" w:color="auto"/>
            </w:tcBorders>
            <w:shd w:val="clear" w:color="auto" w:fill="auto"/>
            <w:noWrap/>
            <w:vAlign w:val="bottom"/>
            <w:hideMark/>
          </w:tcPr>
          <w:p w14:paraId="72EE2F2C" w14:textId="77777777" w:rsidR="00DF6C5B" w:rsidRPr="00DF6C5B" w:rsidRDefault="00DF6C5B"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on track</w:t>
            </w:r>
          </w:p>
        </w:tc>
      </w:tr>
      <w:tr w:rsidR="00DF6C5B" w:rsidRPr="00DF6C5B" w14:paraId="0A6747B7" w14:textId="77777777" w:rsidTr="00083627">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029E6E" w14:textId="77777777" w:rsidR="00DF6C5B" w:rsidRPr="00DF6C5B" w:rsidRDefault="00DF6C5B"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1</w:t>
            </w:r>
          </w:p>
        </w:tc>
        <w:tc>
          <w:tcPr>
            <w:tcW w:w="2460" w:type="dxa"/>
            <w:tcBorders>
              <w:top w:val="nil"/>
              <w:left w:val="nil"/>
              <w:bottom w:val="single" w:sz="8" w:space="0" w:color="auto"/>
              <w:right w:val="single" w:sz="8" w:space="0" w:color="auto"/>
            </w:tcBorders>
            <w:shd w:val="clear" w:color="auto" w:fill="auto"/>
            <w:noWrap/>
            <w:vAlign w:val="center"/>
            <w:hideMark/>
          </w:tcPr>
          <w:p w14:paraId="4584CF82" w14:textId="43C38193" w:rsidR="00DF6C5B" w:rsidRPr="00DF6C5B" w:rsidRDefault="00083627" w:rsidP="00DF6C5B">
            <w:pPr>
              <w:spacing w:after="0" w:line="240" w:lineRule="auto"/>
              <w:rPr>
                <w:rFonts w:ascii="Calibri" w:eastAsia="Times New Roman" w:hAnsi="Calibri" w:cs="Calibri"/>
                <w:color w:val="000000"/>
              </w:rPr>
            </w:pPr>
            <w:r>
              <w:rPr>
                <w:rFonts w:ascii="Calibri" w:eastAsia="Times New Roman" w:hAnsi="Calibri" w:cs="Calibri"/>
                <w:color w:val="000000"/>
              </w:rPr>
              <w:t>Maben</w:t>
            </w:r>
            <w:r w:rsidR="00DF6C5B" w:rsidRPr="00DF6C5B">
              <w:rPr>
                <w:rFonts w:ascii="Calibri" w:eastAsia="Times New Roman" w:hAnsi="Calibri" w:cs="Calibri"/>
                <w:color w:val="000000"/>
              </w:rPr>
              <w:t>'s Prep</w:t>
            </w:r>
          </w:p>
        </w:tc>
        <w:tc>
          <w:tcPr>
            <w:tcW w:w="1360" w:type="dxa"/>
            <w:tcBorders>
              <w:top w:val="nil"/>
              <w:left w:val="nil"/>
              <w:bottom w:val="single" w:sz="8" w:space="0" w:color="auto"/>
              <w:right w:val="single" w:sz="8" w:space="0" w:color="auto"/>
            </w:tcBorders>
            <w:shd w:val="clear" w:color="auto" w:fill="auto"/>
            <w:noWrap/>
            <w:vAlign w:val="center"/>
            <w:hideMark/>
          </w:tcPr>
          <w:p w14:paraId="13197749" w14:textId="09F8A43B" w:rsidR="00DF6C5B" w:rsidRPr="00DF6C5B" w:rsidRDefault="00DF6C5B" w:rsidP="00DF6C5B">
            <w:pPr>
              <w:spacing w:after="0" w:line="240" w:lineRule="auto"/>
              <w:jc w:val="right"/>
              <w:rPr>
                <w:rFonts w:ascii="Calibri" w:eastAsia="Times New Roman" w:hAnsi="Calibri" w:cs="Calibri"/>
                <w:color w:val="000000"/>
              </w:rPr>
            </w:pPr>
            <w:r w:rsidRPr="00DF6C5B">
              <w:rPr>
                <w:rFonts w:ascii="Calibri" w:eastAsia="Times New Roman" w:hAnsi="Calibri" w:cs="Calibri"/>
                <w:color w:val="000000"/>
              </w:rPr>
              <w:t>1</w:t>
            </w:r>
            <w:r w:rsidR="00083627">
              <w:rPr>
                <w:rFonts w:ascii="Calibri" w:eastAsia="Times New Roman" w:hAnsi="Calibri" w:cs="Calibri"/>
                <w:color w:val="000000"/>
              </w:rPr>
              <w:t>0,708</w:t>
            </w:r>
          </w:p>
        </w:tc>
        <w:tc>
          <w:tcPr>
            <w:tcW w:w="1120" w:type="dxa"/>
            <w:tcBorders>
              <w:top w:val="nil"/>
              <w:left w:val="nil"/>
              <w:bottom w:val="single" w:sz="8" w:space="0" w:color="auto"/>
              <w:right w:val="single" w:sz="8" w:space="0" w:color="auto"/>
            </w:tcBorders>
            <w:shd w:val="clear" w:color="auto" w:fill="auto"/>
            <w:noWrap/>
            <w:vAlign w:val="bottom"/>
            <w:hideMark/>
          </w:tcPr>
          <w:p w14:paraId="5301E2D1" w14:textId="77777777" w:rsidR="00DF6C5B" w:rsidRPr="00DF6C5B" w:rsidRDefault="00DF6C5B"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on track</w:t>
            </w:r>
          </w:p>
        </w:tc>
      </w:tr>
      <w:tr w:rsidR="00083627" w:rsidRPr="00DF6C5B" w14:paraId="5FCE4706"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36FE83" w14:textId="1090047E"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 </w:t>
            </w:r>
          </w:p>
        </w:tc>
        <w:tc>
          <w:tcPr>
            <w:tcW w:w="2460" w:type="dxa"/>
            <w:tcBorders>
              <w:top w:val="nil"/>
              <w:left w:val="nil"/>
              <w:bottom w:val="single" w:sz="8" w:space="0" w:color="auto"/>
              <w:right w:val="single" w:sz="8" w:space="0" w:color="auto"/>
            </w:tcBorders>
            <w:shd w:val="clear" w:color="auto" w:fill="auto"/>
            <w:noWrap/>
            <w:vAlign w:val="center"/>
            <w:hideMark/>
          </w:tcPr>
          <w:p w14:paraId="53CEC8EC" w14:textId="77DC9517"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 </w:t>
            </w:r>
          </w:p>
        </w:tc>
        <w:tc>
          <w:tcPr>
            <w:tcW w:w="1360" w:type="dxa"/>
            <w:tcBorders>
              <w:top w:val="nil"/>
              <w:left w:val="nil"/>
              <w:bottom w:val="single" w:sz="8" w:space="0" w:color="auto"/>
              <w:right w:val="single" w:sz="8" w:space="0" w:color="auto"/>
            </w:tcBorders>
            <w:shd w:val="clear" w:color="auto" w:fill="auto"/>
            <w:noWrap/>
            <w:vAlign w:val="center"/>
            <w:hideMark/>
          </w:tcPr>
          <w:p w14:paraId="3EFEDDB3" w14:textId="7E909E7D" w:rsidR="00083627" w:rsidRPr="00DF6C5B" w:rsidRDefault="00083627" w:rsidP="00DF6C5B">
            <w:pPr>
              <w:spacing w:after="0" w:line="240" w:lineRule="auto"/>
              <w:jc w:val="right"/>
              <w:rPr>
                <w:rFonts w:ascii="Calibri" w:eastAsia="Times New Roman" w:hAnsi="Calibri" w:cs="Calibri"/>
                <w:color w:val="000000"/>
              </w:rPr>
            </w:pPr>
            <w:r w:rsidRPr="00DF6C5B">
              <w:rPr>
                <w:rFonts w:ascii="Calibri" w:eastAsia="Times New Roman" w:hAnsi="Calibri" w:cs="Calibri"/>
                <w:color w:val="000000"/>
              </w:rPr>
              <w:t> </w:t>
            </w:r>
          </w:p>
        </w:tc>
        <w:tc>
          <w:tcPr>
            <w:tcW w:w="1120" w:type="dxa"/>
            <w:tcBorders>
              <w:top w:val="nil"/>
              <w:left w:val="nil"/>
              <w:bottom w:val="single" w:sz="8" w:space="0" w:color="auto"/>
              <w:right w:val="single" w:sz="8" w:space="0" w:color="auto"/>
            </w:tcBorders>
            <w:shd w:val="clear" w:color="auto" w:fill="auto"/>
            <w:noWrap/>
            <w:vAlign w:val="bottom"/>
            <w:hideMark/>
          </w:tcPr>
          <w:p w14:paraId="528BFF4E" w14:textId="330C656F" w:rsidR="00083627" w:rsidRPr="00DF6C5B" w:rsidRDefault="00083627"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 </w:t>
            </w:r>
          </w:p>
        </w:tc>
      </w:tr>
      <w:tr w:rsidR="00083627" w:rsidRPr="00DF6C5B" w14:paraId="2A153C92"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4860D2" w14:textId="54A0FC45"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2</w:t>
            </w:r>
          </w:p>
        </w:tc>
        <w:tc>
          <w:tcPr>
            <w:tcW w:w="2460" w:type="dxa"/>
            <w:tcBorders>
              <w:top w:val="nil"/>
              <w:left w:val="nil"/>
              <w:bottom w:val="single" w:sz="8" w:space="0" w:color="auto"/>
              <w:right w:val="single" w:sz="8" w:space="0" w:color="auto"/>
            </w:tcBorders>
            <w:shd w:val="clear" w:color="auto" w:fill="auto"/>
            <w:noWrap/>
            <w:vAlign w:val="center"/>
            <w:hideMark/>
          </w:tcPr>
          <w:p w14:paraId="4CB71FC5" w14:textId="35AF10A0"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IXL</w:t>
            </w:r>
          </w:p>
        </w:tc>
        <w:tc>
          <w:tcPr>
            <w:tcW w:w="1360" w:type="dxa"/>
            <w:tcBorders>
              <w:top w:val="nil"/>
              <w:left w:val="nil"/>
              <w:bottom w:val="single" w:sz="8" w:space="0" w:color="auto"/>
              <w:right w:val="single" w:sz="8" w:space="0" w:color="auto"/>
            </w:tcBorders>
            <w:shd w:val="clear" w:color="auto" w:fill="auto"/>
            <w:noWrap/>
            <w:vAlign w:val="center"/>
            <w:hideMark/>
          </w:tcPr>
          <w:p w14:paraId="284AAD59" w14:textId="255B87B2" w:rsidR="00083627" w:rsidRPr="00DF6C5B" w:rsidRDefault="00083627" w:rsidP="00083627">
            <w:pPr>
              <w:spacing w:after="0" w:line="240" w:lineRule="auto"/>
              <w:jc w:val="right"/>
              <w:rPr>
                <w:rFonts w:ascii="Calibri" w:eastAsia="Times New Roman" w:hAnsi="Calibri" w:cs="Calibri"/>
                <w:color w:val="000000"/>
              </w:rPr>
            </w:pPr>
            <w:r>
              <w:rPr>
                <w:rFonts w:ascii="Calibri" w:eastAsia="Times New Roman" w:hAnsi="Calibri" w:cs="Calibri"/>
                <w:color w:val="000000"/>
              </w:rPr>
              <w:t>4413</w:t>
            </w:r>
          </w:p>
        </w:tc>
        <w:tc>
          <w:tcPr>
            <w:tcW w:w="1120" w:type="dxa"/>
            <w:tcBorders>
              <w:top w:val="nil"/>
              <w:left w:val="nil"/>
              <w:bottom w:val="single" w:sz="8" w:space="0" w:color="auto"/>
              <w:right w:val="single" w:sz="8" w:space="0" w:color="auto"/>
            </w:tcBorders>
            <w:shd w:val="clear" w:color="auto" w:fill="auto"/>
            <w:noWrap/>
            <w:vAlign w:val="bottom"/>
            <w:hideMark/>
          </w:tcPr>
          <w:p w14:paraId="53E8EE92" w14:textId="4310C89A" w:rsidR="00083627" w:rsidRPr="00DF6C5B" w:rsidRDefault="00083627" w:rsidP="00DF6C5B">
            <w:pPr>
              <w:spacing w:after="0" w:line="240" w:lineRule="auto"/>
              <w:jc w:val="right"/>
              <w:rPr>
                <w:rFonts w:ascii="Calibri" w:eastAsia="Times New Roman" w:hAnsi="Calibri" w:cs="Calibri"/>
                <w:b/>
                <w:bCs/>
                <w:color w:val="FF0000"/>
              </w:rPr>
            </w:pPr>
            <w:r>
              <w:rPr>
                <w:rFonts w:ascii="Calibri" w:eastAsia="Times New Roman" w:hAnsi="Calibri" w:cs="Calibri"/>
                <w:b/>
                <w:bCs/>
                <w:color w:val="FF0000"/>
              </w:rPr>
              <w:t>4413</w:t>
            </w:r>
          </w:p>
        </w:tc>
      </w:tr>
      <w:tr w:rsidR="00083627" w:rsidRPr="00DF6C5B" w14:paraId="5B1E36B5"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C1653D" w14:textId="4B01C822"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2</w:t>
            </w:r>
          </w:p>
        </w:tc>
        <w:tc>
          <w:tcPr>
            <w:tcW w:w="2460" w:type="dxa"/>
            <w:tcBorders>
              <w:top w:val="nil"/>
              <w:left w:val="nil"/>
              <w:bottom w:val="single" w:sz="8" w:space="0" w:color="auto"/>
              <w:right w:val="single" w:sz="8" w:space="0" w:color="auto"/>
            </w:tcBorders>
            <w:shd w:val="clear" w:color="auto" w:fill="auto"/>
            <w:noWrap/>
            <w:vAlign w:val="center"/>
            <w:hideMark/>
          </w:tcPr>
          <w:p w14:paraId="1555917B" w14:textId="77F3E35E" w:rsidR="00083627" w:rsidRPr="00DF6C5B" w:rsidRDefault="00083627" w:rsidP="00DF6C5B">
            <w:pPr>
              <w:spacing w:after="0" w:line="240" w:lineRule="auto"/>
              <w:rPr>
                <w:rFonts w:ascii="Calibri" w:eastAsia="Times New Roman" w:hAnsi="Calibri" w:cs="Calibri"/>
                <w:color w:val="000000"/>
              </w:rPr>
            </w:pPr>
            <w:r>
              <w:rPr>
                <w:rFonts w:ascii="Calibri" w:eastAsia="Times New Roman" w:hAnsi="Calibri" w:cs="Calibri"/>
                <w:color w:val="000000"/>
              </w:rPr>
              <w:t>Lexia</w:t>
            </w:r>
          </w:p>
        </w:tc>
        <w:tc>
          <w:tcPr>
            <w:tcW w:w="1360" w:type="dxa"/>
            <w:tcBorders>
              <w:top w:val="nil"/>
              <w:left w:val="nil"/>
              <w:bottom w:val="single" w:sz="8" w:space="0" w:color="auto"/>
              <w:right w:val="single" w:sz="8" w:space="0" w:color="auto"/>
            </w:tcBorders>
            <w:shd w:val="clear" w:color="auto" w:fill="auto"/>
            <w:noWrap/>
            <w:vAlign w:val="center"/>
            <w:hideMark/>
          </w:tcPr>
          <w:p w14:paraId="0EBAD7A1" w14:textId="355FEE5A" w:rsidR="00083627" w:rsidRPr="00DF6C5B" w:rsidRDefault="00083627" w:rsidP="00DF6C5B">
            <w:pPr>
              <w:spacing w:after="0" w:line="240" w:lineRule="auto"/>
              <w:jc w:val="right"/>
              <w:rPr>
                <w:rFonts w:ascii="Calibri" w:eastAsia="Times New Roman" w:hAnsi="Calibri" w:cs="Calibri"/>
                <w:color w:val="000000"/>
              </w:rPr>
            </w:pPr>
            <w:r>
              <w:rPr>
                <w:rFonts w:ascii="Calibri" w:eastAsia="Times New Roman" w:hAnsi="Calibri" w:cs="Calibri"/>
                <w:color w:val="000000"/>
              </w:rPr>
              <w:t>4000</w:t>
            </w:r>
          </w:p>
        </w:tc>
        <w:tc>
          <w:tcPr>
            <w:tcW w:w="1120" w:type="dxa"/>
            <w:tcBorders>
              <w:top w:val="nil"/>
              <w:left w:val="nil"/>
              <w:bottom w:val="single" w:sz="8" w:space="0" w:color="auto"/>
              <w:right w:val="single" w:sz="8" w:space="0" w:color="auto"/>
            </w:tcBorders>
            <w:shd w:val="clear" w:color="auto" w:fill="auto"/>
            <w:noWrap/>
            <w:vAlign w:val="bottom"/>
            <w:hideMark/>
          </w:tcPr>
          <w:p w14:paraId="30EEFAF4" w14:textId="1E6CD7F4" w:rsidR="00083627" w:rsidRPr="00DF6C5B" w:rsidRDefault="00083627" w:rsidP="00083627">
            <w:pPr>
              <w:spacing w:after="0" w:line="240" w:lineRule="auto"/>
              <w:jc w:val="right"/>
              <w:rPr>
                <w:rFonts w:ascii="Calibri" w:eastAsia="Times New Roman" w:hAnsi="Calibri" w:cs="Calibri"/>
                <w:b/>
                <w:bCs/>
                <w:color w:val="FF0000"/>
              </w:rPr>
            </w:pPr>
            <w:r>
              <w:rPr>
                <w:rFonts w:ascii="Calibri" w:eastAsia="Times New Roman" w:hAnsi="Calibri" w:cs="Calibri"/>
                <w:b/>
                <w:bCs/>
                <w:color w:val="FF0000"/>
              </w:rPr>
              <w:t>4000</w:t>
            </w:r>
          </w:p>
        </w:tc>
      </w:tr>
      <w:tr w:rsidR="00083627" w:rsidRPr="00DF6C5B" w14:paraId="7B0914CF"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94145E" w14:textId="2A21414F"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 </w:t>
            </w:r>
          </w:p>
        </w:tc>
        <w:tc>
          <w:tcPr>
            <w:tcW w:w="2460" w:type="dxa"/>
            <w:tcBorders>
              <w:top w:val="nil"/>
              <w:left w:val="nil"/>
              <w:bottom w:val="single" w:sz="8" w:space="0" w:color="auto"/>
              <w:right w:val="single" w:sz="8" w:space="0" w:color="auto"/>
            </w:tcBorders>
            <w:shd w:val="clear" w:color="auto" w:fill="auto"/>
            <w:noWrap/>
            <w:vAlign w:val="center"/>
            <w:hideMark/>
          </w:tcPr>
          <w:p w14:paraId="04DE156C" w14:textId="3A5E7AD1"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 </w:t>
            </w:r>
          </w:p>
        </w:tc>
        <w:tc>
          <w:tcPr>
            <w:tcW w:w="1360" w:type="dxa"/>
            <w:tcBorders>
              <w:top w:val="nil"/>
              <w:left w:val="nil"/>
              <w:bottom w:val="single" w:sz="8" w:space="0" w:color="auto"/>
              <w:right w:val="single" w:sz="8" w:space="0" w:color="auto"/>
            </w:tcBorders>
            <w:shd w:val="clear" w:color="auto" w:fill="auto"/>
            <w:noWrap/>
            <w:vAlign w:val="center"/>
            <w:hideMark/>
          </w:tcPr>
          <w:p w14:paraId="56E87759" w14:textId="243929F8" w:rsidR="00083627" w:rsidRPr="00DF6C5B" w:rsidRDefault="00083627" w:rsidP="00DF6C5B">
            <w:pPr>
              <w:spacing w:after="0" w:line="240" w:lineRule="auto"/>
              <w:jc w:val="right"/>
              <w:rPr>
                <w:rFonts w:ascii="Calibri" w:eastAsia="Times New Roman" w:hAnsi="Calibri" w:cs="Calibri"/>
                <w:color w:val="000000"/>
              </w:rPr>
            </w:pPr>
            <w:r w:rsidRPr="00DF6C5B">
              <w:rPr>
                <w:rFonts w:ascii="Calibri" w:eastAsia="Times New Roman" w:hAnsi="Calibri" w:cs="Calibri"/>
                <w:color w:val="000000"/>
              </w:rPr>
              <w:t> </w:t>
            </w:r>
          </w:p>
        </w:tc>
        <w:tc>
          <w:tcPr>
            <w:tcW w:w="1120" w:type="dxa"/>
            <w:tcBorders>
              <w:top w:val="nil"/>
              <w:left w:val="nil"/>
              <w:bottom w:val="single" w:sz="8" w:space="0" w:color="auto"/>
              <w:right w:val="single" w:sz="8" w:space="0" w:color="auto"/>
            </w:tcBorders>
            <w:shd w:val="clear" w:color="auto" w:fill="auto"/>
            <w:noWrap/>
            <w:vAlign w:val="bottom"/>
            <w:hideMark/>
          </w:tcPr>
          <w:p w14:paraId="2F376421" w14:textId="22A9595F" w:rsidR="00083627" w:rsidRPr="00DF6C5B" w:rsidRDefault="00083627"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 </w:t>
            </w:r>
          </w:p>
        </w:tc>
      </w:tr>
      <w:tr w:rsidR="00083627" w:rsidRPr="00DF6C5B" w14:paraId="5EDA013A"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704CB3" w14:textId="1A1878F4"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3</w:t>
            </w:r>
          </w:p>
        </w:tc>
        <w:tc>
          <w:tcPr>
            <w:tcW w:w="2460" w:type="dxa"/>
            <w:tcBorders>
              <w:top w:val="nil"/>
              <w:left w:val="nil"/>
              <w:bottom w:val="single" w:sz="8" w:space="0" w:color="auto"/>
              <w:right w:val="single" w:sz="8" w:space="0" w:color="auto"/>
            </w:tcBorders>
            <w:shd w:val="clear" w:color="auto" w:fill="auto"/>
            <w:noWrap/>
            <w:vAlign w:val="center"/>
            <w:hideMark/>
          </w:tcPr>
          <w:p w14:paraId="3D3B407A" w14:textId="62F41006"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Monthly PD</w:t>
            </w:r>
          </w:p>
        </w:tc>
        <w:tc>
          <w:tcPr>
            <w:tcW w:w="1360" w:type="dxa"/>
            <w:tcBorders>
              <w:top w:val="nil"/>
              <w:left w:val="nil"/>
              <w:bottom w:val="single" w:sz="8" w:space="0" w:color="auto"/>
              <w:right w:val="single" w:sz="8" w:space="0" w:color="auto"/>
            </w:tcBorders>
            <w:shd w:val="clear" w:color="auto" w:fill="auto"/>
            <w:noWrap/>
            <w:vAlign w:val="center"/>
            <w:hideMark/>
          </w:tcPr>
          <w:p w14:paraId="25254CCF" w14:textId="4E415BDB" w:rsidR="00083627" w:rsidRPr="00DF6C5B" w:rsidRDefault="00083627" w:rsidP="00DF6C5B">
            <w:pPr>
              <w:spacing w:after="0" w:line="240" w:lineRule="auto"/>
              <w:jc w:val="right"/>
              <w:rPr>
                <w:rFonts w:ascii="Calibri" w:eastAsia="Times New Roman" w:hAnsi="Calibri" w:cs="Calibri"/>
                <w:color w:val="000000"/>
              </w:rPr>
            </w:pPr>
            <w:r w:rsidRPr="00DF6C5B">
              <w:rPr>
                <w:rFonts w:ascii="Calibri" w:eastAsia="Times New Roman" w:hAnsi="Calibri" w:cs="Calibri"/>
                <w:color w:val="000000"/>
              </w:rPr>
              <w:t>10000</w:t>
            </w:r>
          </w:p>
        </w:tc>
        <w:tc>
          <w:tcPr>
            <w:tcW w:w="1120" w:type="dxa"/>
            <w:tcBorders>
              <w:top w:val="nil"/>
              <w:left w:val="nil"/>
              <w:bottom w:val="single" w:sz="8" w:space="0" w:color="auto"/>
              <w:right w:val="single" w:sz="8" w:space="0" w:color="auto"/>
            </w:tcBorders>
            <w:shd w:val="clear" w:color="auto" w:fill="auto"/>
            <w:noWrap/>
            <w:vAlign w:val="bottom"/>
            <w:hideMark/>
          </w:tcPr>
          <w:p w14:paraId="2300556D" w14:textId="57051EB4" w:rsidR="00083627" w:rsidRPr="00DF6C5B" w:rsidRDefault="00083627" w:rsidP="00DF6C5B">
            <w:pPr>
              <w:spacing w:after="0" w:line="240" w:lineRule="auto"/>
              <w:jc w:val="right"/>
              <w:rPr>
                <w:rFonts w:ascii="Calibri" w:eastAsia="Times New Roman" w:hAnsi="Calibri" w:cs="Calibri"/>
                <w:b/>
                <w:bCs/>
                <w:color w:val="FF0000"/>
              </w:rPr>
            </w:pPr>
            <w:r w:rsidRPr="00DF6C5B">
              <w:rPr>
                <w:rFonts w:ascii="Calibri" w:eastAsia="Times New Roman" w:hAnsi="Calibri" w:cs="Calibri"/>
                <w:b/>
                <w:bCs/>
                <w:color w:val="FF0000"/>
              </w:rPr>
              <w:t>on track</w:t>
            </w:r>
          </w:p>
        </w:tc>
      </w:tr>
      <w:tr w:rsidR="00083627" w:rsidRPr="00DF6C5B" w14:paraId="60E53277"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6DE49C" w14:textId="5D940368"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3</w:t>
            </w:r>
          </w:p>
        </w:tc>
        <w:tc>
          <w:tcPr>
            <w:tcW w:w="2460" w:type="dxa"/>
            <w:tcBorders>
              <w:top w:val="nil"/>
              <w:left w:val="nil"/>
              <w:bottom w:val="single" w:sz="8" w:space="0" w:color="auto"/>
              <w:right w:val="single" w:sz="8" w:space="0" w:color="auto"/>
            </w:tcBorders>
            <w:shd w:val="clear" w:color="auto" w:fill="auto"/>
            <w:noWrap/>
            <w:vAlign w:val="center"/>
            <w:hideMark/>
          </w:tcPr>
          <w:p w14:paraId="4EE82D02" w14:textId="3226950B" w:rsidR="00083627" w:rsidRPr="00DF6C5B" w:rsidRDefault="00083627" w:rsidP="00DF6C5B">
            <w:pPr>
              <w:spacing w:after="0" w:line="240" w:lineRule="auto"/>
              <w:rPr>
                <w:rFonts w:ascii="Calibri" w:eastAsia="Times New Roman" w:hAnsi="Calibri" w:cs="Calibri"/>
                <w:color w:val="000000"/>
              </w:rPr>
            </w:pPr>
            <w:r>
              <w:rPr>
                <w:rFonts w:ascii="Calibri" w:eastAsia="Times New Roman" w:hAnsi="Calibri" w:cs="Calibri"/>
                <w:color w:val="000000"/>
              </w:rPr>
              <w:t>Lola’s Masters</w:t>
            </w:r>
          </w:p>
        </w:tc>
        <w:tc>
          <w:tcPr>
            <w:tcW w:w="1360" w:type="dxa"/>
            <w:tcBorders>
              <w:top w:val="nil"/>
              <w:left w:val="nil"/>
              <w:bottom w:val="single" w:sz="8" w:space="0" w:color="auto"/>
              <w:right w:val="single" w:sz="8" w:space="0" w:color="auto"/>
            </w:tcBorders>
            <w:shd w:val="clear" w:color="auto" w:fill="auto"/>
            <w:noWrap/>
            <w:vAlign w:val="center"/>
            <w:hideMark/>
          </w:tcPr>
          <w:p w14:paraId="3C1374C7" w14:textId="0D69C662" w:rsidR="00083627" w:rsidRPr="00DF6C5B" w:rsidRDefault="00083627" w:rsidP="00083627">
            <w:pPr>
              <w:spacing w:after="0" w:line="240" w:lineRule="auto"/>
              <w:jc w:val="right"/>
              <w:rPr>
                <w:rFonts w:ascii="Calibri" w:eastAsia="Times New Roman" w:hAnsi="Calibri" w:cs="Calibri"/>
                <w:color w:val="000000"/>
              </w:rPr>
            </w:pPr>
            <w:r>
              <w:rPr>
                <w:rFonts w:ascii="Calibri" w:eastAsia="Times New Roman" w:hAnsi="Calibri" w:cs="Calibri"/>
                <w:color w:val="000000"/>
              </w:rPr>
              <w:t>1800</w:t>
            </w:r>
          </w:p>
        </w:tc>
        <w:tc>
          <w:tcPr>
            <w:tcW w:w="1120" w:type="dxa"/>
            <w:tcBorders>
              <w:top w:val="nil"/>
              <w:left w:val="nil"/>
              <w:bottom w:val="single" w:sz="8" w:space="0" w:color="auto"/>
              <w:right w:val="single" w:sz="8" w:space="0" w:color="auto"/>
            </w:tcBorders>
            <w:shd w:val="clear" w:color="auto" w:fill="auto"/>
            <w:noWrap/>
            <w:vAlign w:val="bottom"/>
            <w:hideMark/>
          </w:tcPr>
          <w:p w14:paraId="5173C1F8" w14:textId="72BA9FA3" w:rsidR="00083627" w:rsidRPr="00DF6C5B" w:rsidRDefault="00056998" w:rsidP="00DF6C5B">
            <w:pPr>
              <w:spacing w:after="0" w:line="240" w:lineRule="auto"/>
              <w:jc w:val="right"/>
              <w:rPr>
                <w:rFonts w:ascii="Calibri" w:eastAsia="Times New Roman" w:hAnsi="Calibri" w:cs="Calibri"/>
                <w:b/>
                <w:bCs/>
                <w:color w:val="FF0000"/>
              </w:rPr>
            </w:pPr>
            <w:r>
              <w:rPr>
                <w:rFonts w:ascii="Calibri" w:eastAsia="Times New Roman" w:hAnsi="Calibri" w:cs="Calibri"/>
                <w:b/>
                <w:bCs/>
                <w:color w:val="FF0000"/>
              </w:rPr>
              <w:t>784</w:t>
            </w:r>
          </w:p>
        </w:tc>
      </w:tr>
      <w:tr w:rsidR="00083627" w:rsidRPr="00DF6C5B" w14:paraId="14961E60"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CDE43C" w14:textId="1715A616"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3</w:t>
            </w:r>
          </w:p>
        </w:tc>
        <w:tc>
          <w:tcPr>
            <w:tcW w:w="2460" w:type="dxa"/>
            <w:tcBorders>
              <w:top w:val="nil"/>
              <w:left w:val="nil"/>
              <w:bottom w:val="single" w:sz="8" w:space="0" w:color="auto"/>
              <w:right w:val="single" w:sz="8" w:space="0" w:color="auto"/>
            </w:tcBorders>
            <w:shd w:val="clear" w:color="auto" w:fill="auto"/>
            <w:noWrap/>
            <w:vAlign w:val="center"/>
            <w:hideMark/>
          </w:tcPr>
          <w:p w14:paraId="1CB9A5F2" w14:textId="46193D79"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Maben's Masters</w:t>
            </w:r>
          </w:p>
        </w:tc>
        <w:tc>
          <w:tcPr>
            <w:tcW w:w="1360" w:type="dxa"/>
            <w:tcBorders>
              <w:top w:val="nil"/>
              <w:left w:val="nil"/>
              <w:bottom w:val="single" w:sz="8" w:space="0" w:color="auto"/>
              <w:right w:val="single" w:sz="8" w:space="0" w:color="auto"/>
            </w:tcBorders>
            <w:shd w:val="clear" w:color="auto" w:fill="auto"/>
            <w:noWrap/>
            <w:vAlign w:val="center"/>
            <w:hideMark/>
          </w:tcPr>
          <w:p w14:paraId="191FE7B8" w14:textId="35848AB8" w:rsidR="00083627" w:rsidRPr="00DF6C5B" w:rsidRDefault="00083627" w:rsidP="00DF6C5B">
            <w:pPr>
              <w:spacing w:after="0" w:line="240" w:lineRule="auto"/>
              <w:jc w:val="right"/>
              <w:rPr>
                <w:rFonts w:ascii="Calibri" w:eastAsia="Times New Roman" w:hAnsi="Calibri" w:cs="Calibri"/>
                <w:color w:val="000000"/>
              </w:rPr>
            </w:pPr>
            <w:r>
              <w:rPr>
                <w:rFonts w:ascii="Calibri" w:eastAsia="Times New Roman" w:hAnsi="Calibri" w:cs="Calibri"/>
                <w:color w:val="000000"/>
              </w:rPr>
              <w:t>1800</w:t>
            </w:r>
          </w:p>
        </w:tc>
        <w:tc>
          <w:tcPr>
            <w:tcW w:w="1120" w:type="dxa"/>
            <w:tcBorders>
              <w:top w:val="nil"/>
              <w:left w:val="nil"/>
              <w:bottom w:val="single" w:sz="8" w:space="0" w:color="auto"/>
              <w:right w:val="single" w:sz="8" w:space="0" w:color="auto"/>
            </w:tcBorders>
            <w:shd w:val="clear" w:color="auto" w:fill="auto"/>
            <w:noWrap/>
            <w:vAlign w:val="bottom"/>
            <w:hideMark/>
          </w:tcPr>
          <w:p w14:paraId="78093729" w14:textId="586A79C3" w:rsidR="00083627" w:rsidRPr="00DF6C5B" w:rsidRDefault="00083627" w:rsidP="00DF6C5B">
            <w:pPr>
              <w:spacing w:after="0" w:line="240" w:lineRule="auto"/>
              <w:jc w:val="right"/>
              <w:rPr>
                <w:rFonts w:ascii="Calibri" w:eastAsia="Times New Roman" w:hAnsi="Calibri" w:cs="Calibri"/>
                <w:b/>
                <w:bCs/>
                <w:color w:val="FF0000"/>
              </w:rPr>
            </w:pPr>
            <w:r>
              <w:rPr>
                <w:rFonts w:ascii="Calibri" w:eastAsia="Times New Roman" w:hAnsi="Calibri" w:cs="Calibri"/>
                <w:b/>
                <w:bCs/>
                <w:color w:val="FF0000"/>
              </w:rPr>
              <w:t>670.5</w:t>
            </w:r>
          </w:p>
        </w:tc>
      </w:tr>
      <w:tr w:rsidR="00083627" w:rsidRPr="00DF6C5B" w14:paraId="54B8054D" w14:textId="77777777" w:rsidTr="00D4043C">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1813BA" w14:textId="437177A7" w:rsidR="00083627" w:rsidRPr="00DF6C5B" w:rsidRDefault="00083627" w:rsidP="00DF6C5B">
            <w:pPr>
              <w:spacing w:after="0" w:line="240" w:lineRule="auto"/>
              <w:jc w:val="center"/>
              <w:rPr>
                <w:rFonts w:ascii="Calibri" w:eastAsia="Times New Roman" w:hAnsi="Calibri" w:cs="Calibri"/>
                <w:color w:val="000000"/>
              </w:rPr>
            </w:pPr>
            <w:r w:rsidRPr="00DF6C5B">
              <w:rPr>
                <w:rFonts w:ascii="Calibri" w:eastAsia="Times New Roman" w:hAnsi="Calibri" w:cs="Calibri"/>
                <w:color w:val="000000"/>
              </w:rPr>
              <w:t> </w:t>
            </w:r>
            <w:r>
              <w:rPr>
                <w:rFonts w:ascii="Calibri" w:eastAsia="Times New Roman" w:hAnsi="Calibri" w:cs="Calibri"/>
                <w:color w:val="000000"/>
              </w:rPr>
              <w:t>3</w:t>
            </w:r>
          </w:p>
        </w:tc>
        <w:tc>
          <w:tcPr>
            <w:tcW w:w="2460" w:type="dxa"/>
            <w:tcBorders>
              <w:top w:val="nil"/>
              <w:left w:val="nil"/>
              <w:bottom w:val="single" w:sz="8" w:space="0" w:color="auto"/>
              <w:right w:val="single" w:sz="8" w:space="0" w:color="auto"/>
            </w:tcBorders>
            <w:shd w:val="clear" w:color="auto" w:fill="auto"/>
            <w:noWrap/>
            <w:vAlign w:val="center"/>
            <w:hideMark/>
          </w:tcPr>
          <w:p w14:paraId="5CB9B204" w14:textId="40CA31E6"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color w:val="000000"/>
              </w:rPr>
              <w:t> </w:t>
            </w:r>
            <w:r>
              <w:rPr>
                <w:rFonts w:ascii="Calibri" w:eastAsia="Times New Roman" w:hAnsi="Calibri" w:cs="Calibri"/>
                <w:color w:val="000000"/>
              </w:rPr>
              <w:t>PLC Institute</w:t>
            </w:r>
          </w:p>
        </w:tc>
        <w:tc>
          <w:tcPr>
            <w:tcW w:w="1360" w:type="dxa"/>
            <w:tcBorders>
              <w:top w:val="nil"/>
              <w:left w:val="nil"/>
              <w:bottom w:val="single" w:sz="8" w:space="0" w:color="auto"/>
              <w:right w:val="single" w:sz="8" w:space="0" w:color="auto"/>
            </w:tcBorders>
            <w:shd w:val="clear" w:color="auto" w:fill="auto"/>
            <w:noWrap/>
            <w:vAlign w:val="center"/>
            <w:hideMark/>
          </w:tcPr>
          <w:p w14:paraId="5AEF2F6C" w14:textId="0EBC8FFE" w:rsidR="00056998" w:rsidRPr="00DF6C5B" w:rsidRDefault="00056998" w:rsidP="00056998">
            <w:pPr>
              <w:spacing w:after="0" w:line="240" w:lineRule="auto"/>
              <w:jc w:val="right"/>
              <w:rPr>
                <w:rFonts w:ascii="Calibri" w:eastAsia="Times New Roman" w:hAnsi="Calibri" w:cs="Calibri"/>
                <w:color w:val="000000"/>
              </w:rPr>
            </w:pPr>
            <w:r>
              <w:rPr>
                <w:rFonts w:ascii="Calibri" w:eastAsia="Times New Roman" w:hAnsi="Calibri" w:cs="Calibri"/>
                <w:color w:val="000000"/>
              </w:rPr>
              <w:t>11000</w:t>
            </w:r>
          </w:p>
        </w:tc>
        <w:tc>
          <w:tcPr>
            <w:tcW w:w="1120" w:type="dxa"/>
            <w:tcBorders>
              <w:top w:val="nil"/>
              <w:left w:val="nil"/>
              <w:bottom w:val="single" w:sz="8" w:space="0" w:color="auto"/>
              <w:right w:val="single" w:sz="8" w:space="0" w:color="auto"/>
            </w:tcBorders>
            <w:shd w:val="clear" w:color="auto" w:fill="auto"/>
            <w:noWrap/>
            <w:vAlign w:val="bottom"/>
            <w:hideMark/>
          </w:tcPr>
          <w:p w14:paraId="24FB38A0" w14:textId="769B9C07" w:rsidR="00083627" w:rsidRPr="00DF6C5B" w:rsidRDefault="00056998" w:rsidP="00DF6C5B">
            <w:pPr>
              <w:spacing w:after="0" w:line="240" w:lineRule="auto"/>
              <w:jc w:val="right"/>
              <w:rPr>
                <w:rFonts w:ascii="Calibri" w:eastAsia="Times New Roman" w:hAnsi="Calibri" w:cs="Calibri"/>
                <w:b/>
                <w:bCs/>
                <w:color w:val="FF0000"/>
              </w:rPr>
            </w:pPr>
            <w:r>
              <w:rPr>
                <w:rFonts w:ascii="Calibri" w:eastAsia="Times New Roman" w:hAnsi="Calibri" w:cs="Calibri"/>
                <w:b/>
                <w:bCs/>
                <w:color w:val="FF0000"/>
              </w:rPr>
              <w:t>0</w:t>
            </w:r>
            <w:r w:rsidR="00083627" w:rsidRPr="00DF6C5B">
              <w:rPr>
                <w:rFonts w:ascii="Calibri" w:eastAsia="Times New Roman" w:hAnsi="Calibri" w:cs="Calibri"/>
                <w:b/>
                <w:bCs/>
                <w:color w:val="FF0000"/>
              </w:rPr>
              <w:t> </w:t>
            </w:r>
          </w:p>
        </w:tc>
      </w:tr>
      <w:tr w:rsidR="00083627" w:rsidRPr="00DF6C5B" w14:paraId="751723D6" w14:textId="77777777" w:rsidTr="00D4043C">
        <w:trPr>
          <w:trHeight w:val="300"/>
          <w:jc w:val="center"/>
        </w:trPr>
        <w:tc>
          <w:tcPr>
            <w:tcW w:w="960" w:type="dxa"/>
            <w:tcBorders>
              <w:top w:val="nil"/>
              <w:left w:val="nil"/>
              <w:bottom w:val="nil"/>
              <w:right w:val="nil"/>
            </w:tcBorders>
            <w:shd w:val="clear" w:color="auto" w:fill="auto"/>
            <w:noWrap/>
            <w:vAlign w:val="bottom"/>
            <w:hideMark/>
          </w:tcPr>
          <w:p w14:paraId="33C22B6A" w14:textId="06A20F55" w:rsidR="00083627" w:rsidRPr="00DF6C5B" w:rsidRDefault="00083627" w:rsidP="00DF6C5B">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bottom"/>
            <w:hideMark/>
          </w:tcPr>
          <w:p w14:paraId="3B085E1F" w14:textId="1232E767" w:rsidR="00083627" w:rsidRPr="00DF6C5B" w:rsidRDefault="00083627" w:rsidP="00DF6C5B">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4B0F9238" w14:textId="45E424BF" w:rsidR="00083627" w:rsidRPr="00DF6C5B" w:rsidRDefault="00083627" w:rsidP="00DF6C5B">
            <w:pPr>
              <w:spacing w:after="0" w:line="240" w:lineRule="auto"/>
              <w:jc w:val="right"/>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14:paraId="2F6948B5" w14:textId="5C62946B" w:rsidR="00083627" w:rsidRPr="00DF6C5B" w:rsidRDefault="00083627" w:rsidP="00DF6C5B">
            <w:pPr>
              <w:spacing w:after="0" w:line="240" w:lineRule="auto"/>
              <w:jc w:val="right"/>
              <w:rPr>
                <w:rFonts w:ascii="Calibri" w:eastAsia="Times New Roman" w:hAnsi="Calibri" w:cs="Calibri"/>
                <w:b/>
                <w:bCs/>
                <w:color w:val="FF0000"/>
              </w:rPr>
            </w:pPr>
          </w:p>
        </w:tc>
      </w:tr>
      <w:tr w:rsidR="00083627" w:rsidRPr="00DF6C5B" w14:paraId="29BD85EB" w14:textId="77777777" w:rsidTr="00056998">
        <w:trPr>
          <w:trHeight w:val="300"/>
          <w:jc w:val="center"/>
        </w:trPr>
        <w:tc>
          <w:tcPr>
            <w:tcW w:w="960" w:type="dxa"/>
            <w:tcBorders>
              <w:top w:val="nil"/>
              <w:left w:val="nil"/>
              <w:bottom w:val="nil"/>
              <w:right w:val="nil"/>
            </w:tcBorders>
            <w:shd w:val="clear" w:color="auto" w:fill="auto"/>
            <w:noWrap/>
            <w:vAlign w:val="bottom"/>
            <w:hideMark/>
          </w:tcPr>
          <w:p w14:paraId="13C6D204" w14:textId="4CE4AF54" w:rsidR="00083627" w:rsidRPr="00DF6C5B" w:rsidRDefault="00083627" w:rsidP="00DF6C5B">
            <w:pPr>
              <w:spacing w:after="0" w:line="240" w:lineRule="auto"/>
              <w:jc w:val="center"/>
              <w:rPr>
                <w:rFonts w:ascii="Calibri" w:eastAsia="Times New Roman" w:hAnsi="Calibri" w:cs="Calibri"/>
                <w:color w:val="000000"/>
              </w:rPr>
            </w:pPr>
          </w:p>
        </w:tc>
        <w:tc>
          <w:tcPr>
            <w:tcW w:w="2460" w:type="dxa"/>
            <w:tcBorders>
              <w:top w:val="nil"/>
              <w:left w:val="nil"/>
              <w:bottom w:val="nil"/>
              <w:right w:val="nil"/>
            </w:tcBorders>
            <w:shd w:val="clear" w:color="auto" w:fill="auto"/>
            <w:noWrap/>
            <w:vAlign w:val="center"/>
            <w:hideMark/>
          </w:tcPr>
          <w:p w14:paraId="4D738DF0" w14:textId="7DDB6132" w:rsidR="00083627" w:rsidRPr="00DF6C5B" w:rsidRDefault="00083627" w:rsidP="00DF6C5B">
            <w:pPr>
              <w:spacing w:after="0" w:line="240" w:lineRule="auto"/>
              <w:rPr>
                <w:rFonts w:ascii="Calibri" w:eastAsia="Times New Roman" w:hAnsi="Calibri" w:cs="Calibri"/>
                <w:color w:val="000000"/>
              </w:rPr>
            </w:pPr>
            <w:r w:rsidRPr="00DF6C5B">
              <w:rPr>
                <w:rFonts w:ascii="Calibri" w:eastAsia="Times New Roman" w:hAnsi="Calibri" w:cs="Calibri"/>
                <w:b/>
                <w:bCs/>
                <w:color w:val="000000"/>
              </w:rPr>
              <w:t>TOTAL:</w:t>
            </w:r>
          </w:p>
        </w:tc>
        <w:tc>
          <w:tcPr>
            <w:tcW w:w="1360" w:type="dxa"/>
            <w:tcBorders>
              <w:top w:val="nil"/>
              <w:left w:val="nil"/>
              <w:bottom w:val="nil"/>
              <w:right w:val="nil"/>
            </w:tcBorders>
            <w:shd w:val="clear" w:color="auto" w:fill="auto"/>
            <w:noWrap/>
            <w:vAlign w:val="center"/>
            <w:hideMark/>
          </w:tcPr>
          <w:p w14:paraId="651909A6" w14:textId="5A73D1CF" w:rsidR="00083627" w:rsidRPr="00DF6C5B" w:rsidRDefault="00056998" w:rsidP="00DF6C5B">
            <w:pPr>
              <w:spacing w:after="0" w:line="240" w:lineRule="auto"/>
              <w:jc w:val="right"/>
              <w:rPr>
                <w:rFonts w:ascii="Calibri" w:eastAsia="Times New Roman" w:hAnsi="Calibri" w:cs="Calibri"/>
                <w:color w:val="000000"/>
              </w:rPr>
            </w:pPr>
            <w:r>
              <w:rPr>
                <w:rFonts w:ascii="Calibri" w:eastAsia="Times New Roman" w:hAnsi="Calibri" w:cs="Calibri"/>
                <w:color w:val="000000"/>
              </w:rPr>
              <w:t>69983</w:t>
            </w:r>
          </w:p>
        </w:tc>
        <w:tc>
          <w:tcPr>
            <w:tcW w:w="1120" w:type="dxa"/>
            <w:tcBorders>
              <w:top w:val="nil"/>
              <w:left w:val="nil"/>
              <w:bottom w:val="nil"/>
              <w:right w:val="nil"/>
            </w:tcBorders>
            <w:shd w:val="clear" w:color="auto" w:fill="auto"/>
            <w:noWrap/>
            <w:vAlign w:val="bottom"/>
          </w:tcPr>
          <w:p w14:paraId="0C9420DD" w14:textId="2844E896" w:rsidR="00083627" w:rsidRPr="00DF6C5B" w:rsidRDefault="00083627" w:rsidP="00DF6C5B">
            <w:pPr>
              <w:spacing w:after="0" w:line="240" w:lineRule="auto"/>
              <w:jc w:val="right"/>
              <w:rPr>
                <w:rFonts w:ascii="Calibri" w:eastAsia="Times New Roman" w:hAnsi="Calibri" w:cs="Calibri"/>
                <w:b/>
                <w:bCs/>
                <w:color w:val="FF0000"/>
              </w:rPr>
            </w:pPr>
          </w:p>
        </w:tc>
      </w:tr>
      <w:tr w:rsidR="00083627" w:rsidRPr="00DF6C5B" w14:paraId="0A47C85E" w14:textId="77777777" w:rsidTr="00D4043C">
        <w:trPr>
          <w:trHeight w:val="288"/>
          <w:jc w:val="center"/>
        </w:trPr>
        <w:tc>
          <w:tcPr>
            <w:tcW w:w="960" w:type="dxa"/>
            <w:tcBorders>
              <w:top w:val="nil"/>
              <w:left w:val="nil"/>
              <w:bottom w:val="nil"/>
              <w:right w:val="nil"/>
            </w:tcBorders>
            <w:shd w:val="clear" w:color="auto" w:fill="auto"/>
            <w:noWrap/>
            <w:vAlign w:val="bottom"/>
          </w:tcPr>
          <w:p w14:paraId="66C754B9" w14:textId="77777777" w:rsidR="00083627" w:rsidRPr="00DF6C5B" w:rsidRDefault="00083627" w:rsidP="00DF6C5B">
            <w:pPr>
              <w:spacing w:after="0" w:line="240" w:lineRule="auto"/>
              <w:jc w:val="right"/>
              <w:rPr>
                <w:rFonts w:ascii="Calibri" w:eastAsia="Times New Roman" w:hAnsi="Calibri" w:cs="Calibri"/>
                <w:b/>
                <w:bCs/>
                <w:color w:val="FF0000"/>
              </w:rPr>
            </w:pPr>
          </w:p>
        </w:tc>
        <w:tc>
          <w:tcPr>
            <w:tcW w:w="2460" w:type="dxa"/>
            <w:tcBorders>
              <w:top w:val="nil"/>
              <w:left w:val="nil"/>
              <w:bottom w:val="nil"/>
              <w:right w:val="nil"/>
            </w:tcBorders>
            <w:shd w:val="clear" w:color="auto" w:fill="auto"/>
            <w:noWrap/>
            <w:vAlign w:val="bottom"/>
          </w:tcPr>
          <w:p w14:paraId="080A1A92" w14:textId="77777777" w:rsidR="00083627" w:rsidRPr="00DF6C5B" w:rsidRDefault="00083627" w:rsidP="00DF6C5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14:paraId="06AA12F5" w14:textId="77777777" w:rsidR="00083627" w:rsidRPr="00DF6C5B" w:rsidRDefault="00083627" w:rsidP="00DF6C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14:paraId="45A5F228" w14:textId="77777777" w:rsidR="00083627" w:rsidRPr="00DF6C5B" w:rsidRDefault="00083627" w:rsidP="00DF6C5B">
            <w:pPr>
              <w:spacing w:after="0" w:line="240" w:lineRule="auto"/>
              <w:rPr>
                <w:rFonts w:ascii="Times New Roman" w:eastAsia="Times New Roman" w:hAnsi="Times New Roman" w:cs="Times New Roman"/>
                <w:sz w:val="20"/>
                <w:szCs w:val="20"/>
              </w:rPr>
            </w:pPr>
          </w:p>
        </w:tc>
      </w:tr>
      <w:tr w:rsidR="00083627" w:rsidRPr="00DF6C5B" w14:paraId="5E55FD5C" w14:textId="77777777" w:rsidTr="00D4043C">
        <w:trPr>
          <w:trHeight w:val="288"/>
          <w:jc w:val="center"/>
        </w:trPr>
        <w:tc>
          <w:tcPr>
            <w:tcW w:w="960" w:type="dxa"/>
            <w:tcBorders>
              <w:top w:val="nil"/>
              <w:left w:val="nil"/>
              <w:bottom w:val="nil"/>
              <w:right w:val="nil"/>
            </w:tcBorders>
            <w:shd w:val="clear" w:color="auto" w:fill="auto"/>
            <w:noWrap/>
            <w:vAlign w:val="bottom"/>
          </w:tcPr>
          <w:p w14:paraId="7EDE7DD5" w14:textId="77777777" w:rsidR="00083627" w:rsidRPr="00DF6C5B" w:rsidRDefault="00083627" w:rsidP="00DF6C5B">
            <w:pPr>
              <w:spacing w:after="0" w:line="240" w:lineRule="auto"/>
              <w:rPr>
                <w:rFonts w:ascii="Times New Roman" w:eastAsia="Times New Roman" w:hAnsi="Times New Roman" w:cs="Times New Roman"/>
                <w:sz w:val="20"/>
                <w:szCs w:val="20"/>
              </w:rPr>
            </w:pPr>
          </w:p>
        </w:tc>
        <w:tc>
          <w:tcPr>
            <w:tcW w:w="2460" w:type="dxa"/>
            <w:tcBorders>
              <w:top w:val="nil"/>
              <w:left w:val="nil"/>
              <w:bottom w:val="nil"/>
              <w:right w:val="nil"/>
            </w:tcBorders>
            <w:shd w:val="clear" w:color="auto" w:fill="auto"/>
            <w:noWrap/>
            <w:vAlign w:val="center"/>
          </w:tcPr>
          <w:p w14:paraId="388E63B8" w14:textId="77B7053A" w:rsidR="00083627" w:rsidRPr="00DF6C5B" w:rsidRDefault="00083627" w:rsidP="00DF6C5B">
            <w:pPr>
              <w:spacing w:after="0" w:line="240" w:lineRule="auto"/>
              <w:jc w:val="right"/>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center"/>
          </w:tcPr>
          <w:p w14:paraId="49944FC0" w14:textId="6320ADC3" w:rsidR="00083627" w:rsidRPr="00DF6C5B" w:rsidRDefault="00083627" w:rsidP="00DF6C5B">
            <w:pPr>
              <w:spacing w:after="0" w:line="240" w:lineRule="auto"/>
              <w:jc w:val="right"/>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9C464A5" w14:textId="2F1210F1" w:rsidR="00083627" w:rsidRPr="00DF6C5B" w:rsidRDefault="00083627" w:rsidP="00DF6C5B">
            <w:pPr>
              <w:spacing w:after="0" w:line="240" w:lineRule="auto"/>
              <w:jc w:val="right"/>
              <w:rPr>
                <w:rFonts w:ascii="Calibri" w:eastAsia="Times New Roman" w:hAnsi="Calibri" w:cs="Calibri"/>
                <w:b/>
                <w:bCs/>
                <w:color w:val="FF0000"/>
              </w:rPr>
            </w:pPr>
          </w:p>
        </w:tc>
      </w:tr>
    </w:tbl>
    <w:p w14:paraId="513232DD" w14:textId="173B3D1B" w:rsidR="00B6760F" w:rsidRDefault="00B6760F" w:rsidP="00DF6C5B">
      <w:pPr>
        <w:rPr>
          <w:sz w:val="24"/>
          <w:szCs w:val="24"/>
        </w:rPr>
      </w:pPr>
    </w:p>
    <w:p w14:paraId="56A3DFD1" w14:textId="71B34B5D" w:rsidR="00DF6C5B" w:rsidRDefault="0055673A" w:rsidP="00DF6C5B">
      <w:pPr>
        <w:rPr>
          <w:sz w:val="24"/>
          <w:szCs w:val="24"/>
        </w:rPr>
      </w:pPr>
      <w:r>
        <w:rPr>
          <w:sz w:val="24"/>
          <w:szCs w:val="24"/>
        </w:rPr>
        <w:t xml:space="preserve">The plan is coming along </w:t>
      </w:r>
      <w:r w:rsidR="0031266B">
        <w:rPr>
          <w:sz w:val="24"/>
          <w:szCs w:val="24"/>
        </w:rPr>
        <w:t>well</w:t>
      </w:r>
      <w:r>
        <w:rPr>
          <w:sz w:val="24"/>
          <w:szCs w:val="24"/>
        </w:rPr>
        <w:t xml:space="preserve">. </w:t>
      </w:r>
      <w:r w:rsidR="0031266B">
        <w:rPr>
          <w:sz w:val="24"/>
          <w:szCs w:val="24"/>
        </w:rPr>
        <w:t xml:space="preserve">We have been trying to get our teachers to the PLC Institute in Vegas. Those plans keep getting derailed by the pandemic. We are excited about an opportunity to live stream an event this August which will allow us to attend the conference virtually. It </w:t>
      </w:r>
      <w:proofErr w:type="gramStart"/>
      <w:r w:rsidR="0031266B">
        <w:rPr>
          <w:sz w:val="24"/>
          <w:szCs w:val="24"/>
        </w:rPr>
        <w:t>won’t</w:t>
      </w:r>
      <w:proofErr w:type="gramEnd"/>
      <w:r w:rsidR="0031266B">
        <w:rPr>
          <w:sz w:val="24"/>
          <w:szCs w:val="24"/>
        </w:rPr>
        <w:t xml:space="preserve"> be quite the same as attending one in</w:t>
      </w:r>
      <w:r w:rsidR="000C1194">
        <w:rPr>
          <w:sz w:val="24"/>
          <w:szCs w:val="24"/>
        </w:rPr>
        <w:t>-</w:t>
      </w:r>
      <w:r w:rsidR="0031266B">
        <w:rPr>
          <w:sz w:val="24"/>
          <w:szCs w:val="24"/>
        </w:rPr>
        <w:t>person, but it certainly is better than putting it off. We will</w:t>
      </w:r>
      <w:r w:rsidR="000C1194">
        <w:rPr>
          <w:sz w:val="24"/>
          <w:szCs w:val="24"/>
        </w:rPr>
        <w:t xml:space="preserve"> continue to place a high priority on providing teachers the opportunity to attend an in-person conference.</w:t>
      </w:r>
    </w:p>
    <w:p w14:paraId="4E4B9DBC" w14:textId="45EF252A" w:rsidR="0055673A" w:rsidRDefault="0055673A" w:rsidP="00DF6C5B">
      <w:pPr>
        <w:rPr>
          <w:sz w:val="24"/>
          <w:szCs w:val="24"/>
        </w:rPr>
      </w:pPr>
    </w:p>
    <w:p w14:paraId="4C5A3EDA" w14:textId="77777777" w:rsidR="00431D89" w:rsidRDefault="00431D89" w:rsidP="005C0641">
      <w:pPr>
        <w:spacing w:after="0" w:line="240" w:lineRule="auto"/>
        <w:rPr>
          <w:sz w:val="24"/>
          <w:szCs w:val="24"/>
        </w:rPr>
      </w:pPr>
    </w:p>
    <w:p w14:paraId="71008568" w14:textId="77777777" w:rsidR="000C1194" w:rsidRDefault="000C1194" w:rsidP="005C0641">
      <w:pPr>
        <w:spacing w:after="0" w:line="240" w:lineRule="auto"/>
        <w:rPr>
          <w:b/>
          <w:sz w:val="36"/>
          <w:szCs w:val="36"/>
          <w:u w:val="single"/>
        </w:rPr>
      </w:pPr>
    </w:p>
    <w:p w14:paraId="068EC2DA" w14:textId="77777777" w:rsidR="000C1194" w:rsidRDefault="000C1194" w:rsidP="005C0641">
      <w:pPr>
        <w:spacing w:after="0" w:line="240" w:lineRule="auto"/>
        <w:rPr>
          <w:b/>
          <w:sz w:val="36"/>
          <w:szCs w:val="36"/>
          <w:u w:val="single"/>
        </w:rPr>
      </w:pPr>
    </w:p>
    <w:p w14:paraId="021696F1" w14:textId="77777777" w:rsidR="000C1194" w:rsidRDefault="000C1194" w:rsidP="005C0641">
      <w:pPr>
        <w:spacing w:after="0" w:line="240" w:lineRule="auto"/>
        <w:rPr>
          <w:b/>
          <w:sz w:val="36"/>
          <w:szCs w:val="36"/>
          <w:u w:val="single"/>
        </w:rPr>
      </w:pPr>
    </w:p>
    <w:p w14:paraId="1E3CD528" w14:textId="2DD5E749" w:rsidR="005C0641" w:rsidRDefault="005C0641" w:rsidP="005C0641">
      <w:pPr>
        <w:spacing w:after="0" w:line="240" w:lineRule="auto"/>
        <w:rPr>
          <w:b/>
          <w:sz w:val="36"/>
          <w:szCs w:val="36"/>
          <w:u w:val="single"/>
        </w:rPr>
      </w:pPr>
      <w:r w:rsidRPr="00B67C7A">
        <w:rPr>
          <w:b/>
          <w:sz w:val="36"/>
          <w:szCs w:val="36"/>
          <w:u w:val="single"/>
        </w:rPr>
        <w:lastRenderedPageBreak/>
        <w:t>School Land Trust Plan</w:t>
      </w:r>
    </w:p>
    <w:p w14:paraId="1ECA290A" w14:textId="77777777" w:rsidR="005C0641" w:rsidRDefault="005C0641" w:rsidP="005C0641">
      <w:pPr>
        <w:spacing w:after="0" w:line="240" w:lineRule="auto"/>
        <w:rPr>
          <w:sz w:val="24"/>
          <w:szCs w:val="24"/>
        </w:rPr>
      </w:pPr>
    </w:p>
    <w:p w14:paraId="4C951F60" w14:textId="466923B2" w:rsidR="005C0641" w:rsidRDefault="005C0641" w:rsidP="005C0641">
      <w:pPr>
        <w:spacing w:after="0" w:line="240" w:lineRule="auto"/>
        <w:rPr>
          <w:sz w:val="24"/>
          <w:szCs w:val="24"/>
        </w:rPr>
      </w:pPr>
      <w:r>
        <w:rPr>
          <w:sz w:val="24"/>
          <w:szCs w:val="24"/>
        </w:rPr>
        <w:t>Our Teacher and Student Success Plan consists of three goals. It is our belief that these goals will lead to an increase in student achievement. Our goals are:</w:t>
      </w:r>
    </w:p>
    <w:p w14:paraId="0FE18F4D" w14:textId="77777777" w:rsidR="005C0641" w:rsidRDefault="005C0641" w:rsidP="005C0641">
      <w:pPr>
        <w:spacing w:after="0" w:line="240" w:lineRule="auto"/>
        <w:rPr>
          <w:sz w:val="24"/>
          <w:szCs w:val="24"/>
        </w:rPr>
      </w:pPr>
    </w:p>
    <w:p w14:paraId="5B434640" w14:textId="14416F46" w:rsidR="005C0641" w:rsidRDefault="005C0641" w:rsidP="005C0641">
      <w:pPr>
        <w:pStyle w:val="ListParagraph"/>
        <w:numPr>
          <w:ilvl w:val="0"/>
          <w:numId w:val="3"/>
        </w:numPr>
        <w:spacing w:after="0" w:line="240" w:lineRule="auto"/>
        <w:rPr>
          <w:sz w:val="24"/>
          <w:szCs w:val="24"/>
        </w:rPr>
      </w:pPr>
      <w:r w:rsidRPr="000E2146">
        <w:rPr>
          <w:b/>
          <w:i/>
          <w:sz w:val="24"/>
          <w:szCs w:val="24"/>
        </w:rPr>
        <w:t>Enrichment</w:t>
      </w:r>
      <w:r>
        <w:rPr>
          <w:sz w:val="24"/>
          <w:szCs w:val="24"/>
        </w:rPr>
        <w:t xml:space="preserve"> – We believe that by providing programs that recognize and make provisions for the needs of gifted and talented learners, we will help them along their way in reaching their full </w:t>
      </w:r>
      <w:proofErr w:type="gramStart"/>
      <w:r>
        <w:rPr>
          <w:sz w:val="24"/>
          <w:szCs w:val="24"/>
        </w:rPr>
        <w:t>potential, and</w:t>
      </w:r>
      <w:proofErr w:type="gramEnd"/>
      <w:r>
        <w:rPr>
          <w:sz w:val="24"/>
          <w:szCs w:val="24"/>
        </w:rPr>
        <w:t xml:space="preserve"> improve upon their achievement.</w:t>
      </w:r>
      <w:r w:rsidR="007B6769">
        <w:rPr>
          <w:sz w:val="24"/>
          <w:szCs w:val="24"/>
        </w:rPr>
        <w:t xml:space="preserve"> Our goal is to have students participate more in the arts.</w:t>
      </w:r>
    </w:p>
    <w:p w14:paraId="3EEAF7D1" w14:textId="77777777" w:rsidR="005C0641" w:rsidRDefault="005C0641" w:rsidP="005C0641">
      <w:pPr>
        <w:spacing w:after="0" w:line="240" w:lineRule="auto"/>
        <w:rPr>
          <w:sz w:val="24"/>
          <w:szCs w:val="24"/>
        </w:rPr>
      </w:pPr>
    </w:p>
    <w:p w14:paraId="5731DC59" w14:textId="77777777" w:rsidR="005C0641" w:rsidRPr="00322DEF" w:rsidRDefault="005C0641" w:rsidP="005C0641">
      <w:pPr>
        <w:spacing w:after="0" w:line="240" w:lineRule="auto"/>
        <w:rPr>
          <w:sz w:val="24"/>
          <w:szCs w:val="24"/>
        </w:rPr>
      </w:pPr>
    </w:p>
    <w:p w14:paraId="2EDF30DA" w14:textId="77777777" w:rsidR="005C0641" w:rsidRDefault="005C0641" w:rsidP="005C0641">
      <w:pPr>
        <w:spacing w:after="0" w:line="240" w:lineRule="auto"/>
        <w:rPr>
          <w:sz w:val="24"/>
          <w:szCs w:val="24"/>
        </w:rPr>
      </w:pPr>
      <w:r>
        <w:rPr>
          <w:sz w:val="24"/>
          <w:szCs w:val="24"/>
        </w:rPr>
        <w:t>This is how we plan on using Land Trust funds to help us reach our 1</w:t>
      </w:r>
      <w:r w:rsidRPr="001D138F">
        <w:rPr>
          <w:sz w:val="24"/>
          <w:szCs w:val="24"/>
          <w:vertAlign w:val="superscript"/>
        </w:rPr>
        <w:t>st</w:t>
      </w:r>
      <w:r>
        <w:rPr>
          <w:sz w:val="24"/>
          <w:szCs w:val="24"/>
        </w:rPr>
        <w:t xml:space="preserve"> goal.</w:t>
      </w:r>
    </w:p>
    <w:p w14:paraId="4361F1F6" w14:textId="0BBA5108" w:rsidR="005C0641" w:rsidRDefault="005C0641" w:rsidP="005C0641">
      <w:pPr>
        <w:pStyle w:val="ListParagraph"/>
        <w:numPr>
          <w:ilvl w:val="0"/>
          <w:numId w:val="4"/>
        </w:numPr>
        <w:spacing w:after="0" w:line="240" w:lineRule="auto"/>
        <w:rPr>
          <w:sz w:val="24"/>
          <w:szCs w:val="24"/>
        </w:rPr>
      </w:pPr>
      <w:r>
        <w:rPr>
          <w:sz w:val="24"/>
          <w:szCs w:val="24"/>
        </w:rPr>
        <w:t xml:space="preserve">We would like to fund an art instructional specialist for </w:t>
      </w:r>
      <w:r w:rsidR="00431D89">
        <w:rPr>
          <w:sz w:val="24"/>
          <w:szCs w:val="24"/>
        </w:rPr>
        <w:t>5.75</w:t>
      </w:r>
      <w:r>
        <w:rPr>
          <w:sz w:val="24"/>
          <w:szCs w:val="24"/>
        </w:rPr>
        <w:t xml:space="preserve"> hours each day. This specialist will provide </w:t>
      </w:r>
      <w:r w:rsidR="00431D89">
        <w:rPr>
          <w:sz w:val="24"/>
          <w:szCs w:val="24"/>
        </w:rPr>
        <w:t>weekly instruction to all of our 5</w:t>
      </w:r>
      <w:r w:rsidR="00431D89" w:rsidRPr="00431D89">
        <w:rPr>
          <w:sz w:val="24"/>
          <w:szCs w:val="24"/>
          <w:vertAlign w:val="superscript"/>
        </w:rPr>
        <w:t>th</w:t>
      </w:r>
      <w:r w:rsidR="00431D89">
        <w:rPr>
          <w:sz w:val="24"/>
          <w:szCs w:val="24"/>
        </w:rPr>
        <w:t xml:space="preserve"> and 6</w:t>
      </w:r>
      <w:r w:rsidR="00431D89" w:rsidRPr="00431D89">
        <w:rPr>
          <w:sz w:val="24"/>
          <w:szCs w:val="24"/>
          <w:vertAlign w:val="superscript"/>
        </w:rPr>
        <w:t>th</w:t>
      </w:r>
      <w:r w:rsidR="00431D89">
        <w:rPr>
          <w:sz w:val="24"/>
          <w:szCs w:val="24"/>
        </w:rPr>
        <w:t xml:space="preserve"> graders</w:t>
      </w:r>
      <w:r w:rsidR="004A387D">
        <w:rPr>
          <w:sz w:val="24"/>
          <w:szCs w:val="24"/>
        </w:rPr>
        <w:t xml:space="preserve">, as well as </w:t>
      </w:r>
      <w:r w:rsidR="00CD6636">
        <w:rPr>
          <w:sz w:val="24"/>
          <w:szCs w:val="24"/>
        </w:rPr>
        <w:t>6</w:t>
      </w:r>
      <w:r w:rsidR="004A387D">
        <w:rPr>
          <w:sz w:val="24"/>
          <w:szCs w:val="24"/>
        </w:rPr>
        <w:t xml:space="preserve"> sections of art for our 7</w:t>
      </w:r>
      <w:r w:rsidR="004A387D" w:rsidRPr="004A387D">
        <w:rPr>
          <w:sz w:val="24"/>
          <w:szCs w:val="24"/>
          <w:vertAlign w:val="superscript"/>
        </w:rPr>
        <w:t>th</w:t>
      </w:r>
      <w:r w:rsidR="004A387D">
        <w:rPr>
          <w:sz w:val="24"/>
          <w:szCs w:val="24"/>
        </w:rPr>
        <w:t xml:space="preserve"> and 8</w:t>
      </w:r>
      <w:r w:rsidR="004A387D" w:rsidRPr="004A387D">
        <w:rPr>
          <w:sz w:val="24"/>
          <w:szCs w:val="24"/>
          <w:vertAlign w:val="superscript"/>
        </w:rPr>
        <w:t>th</w:t>
      </w:r>
      <w:r w:rsidR="004A387D">
        <w:rPr>
          <w:sz w:val="24"/>
          <w:szCs w:val="24"/>
        </w:rPr>
        <w:t xml:space="preserve"> graders.</w:t>
      </w:r>
    </w:p>
    <w:p w14:paraId="2F368B6C" w14:textId="494D8BED" w:rsidR="004A387D" w:rsidRDefault="00CF54DE" w:rsidP="005C0641">
      <w:pPr>
        <w:pStyle w:val="ListParagraph"/>
        <w:numPr>
          <w:ilvl w:val="0"/>
          <w:numId w:val="4"/>
        </w:numPr>
        <w:spacing w:after="0" w:line="240" w:lineRule="auto"/>
        <w:rPr>
          <w:sz w:val="24"/>
          <w:szCs w:val="24"/>
        </w:rPr>
      </w:pPr>
      <w:r>
        <w:rPr>
          <w:sz w:val="24"/>
          <w:szCs w:val="24"/>
        </w:rPr>
        <w:t>Clayton Barber teaches music weekly to our 5</w:t>
      </w:r>
      <w:r w:rsidRPr="00CF54DE">
        <w:rPr>
          <w:sz w:val="24"/>
          <w:szCs w:val="24"/>
          <w:vertAlign w:val="superscript"/>
        </w:rPr>
        <w:t>th</w:t>
      </w:r>
      <w:r>
        <w:rPr>
          <w:sz w:val="24"/>
          <w:szCs w:val="24"/>
        </w:rPr>
        <w:t xml:space="preserve"> and 6</w:t>
      </w:r>
      <w:r w:rsidRPr="00CF54DE">
        <w:rPr>
          <w:sz w:val="24"/>
          <w:szCs w:val="24"/>
          <w:vertAlign w:val="superscript"/>
        </w:rPr>
        <w:t>th</w:t>
      </w:r>
      <w:r>
        <w:rPr>
          <w:sz w:val="24"/>
          <w:szCs w:val="24"/>
        </w:rPr>
        <w:t xml:space="preserve"> graders, which is eligible for funding from the Beverley Taylor Sorensen teaching arts program. We’d like to u</w:t>
      </w:r>
      <w:r w:rsidR="00CD6636">
        <w:rPr>
          <w:sz w:val="24"/>
          <w:szCs w:val="24"/>
        </w:rPr>
        <w:t>tilize this grant to cover a portion of his salary.</w:t>
      </w:r>
      <w:r>
        <w:rPr>
          <w:sz w:val="24"/>
          <w:szCs w:val="24"/>
        </w:rPr>
        <w:t xml:space="preserve"> </w:t>
      </w:r>
    </w:p>
    <w:p w14:paraId="6BBBB32C" w14:textId="77777777" w:rsidR="005C0641" w:rsidRDefault="005C0641" w:rsidP="005C0641">
      <w:pPr>
        <w:spacing w:after="0" w:line="240" w:lineRule="auto"/>
        <w:rPr>
          <w:sz w:val="24"/>
          <w:szCs w:val="24"/>
        </w:rPr>
      </w:pPr>
    </w:p>
    <w:p w14:paraId="1AD57FDF" w14:textId="77777777" w:rsidR="005C0641" w:rsidRDefault="005C0641" w:rsidP="005C0641">
      <w:pPr>
        <w:spacing w:after="0" w:line="240" w:lineRule="auto"/>
        <w:rPr>
          <w:sz w:val="24"/>
          <w:szCs w:val="24"/>
        </w:rPr>
      </w:pPr>
    </w:p>
    <w:p w14:paraId="43EEF323" w14:textId="77777777" w:rsidR="005C0641" w:rsidRPr="00322DEF" w:rsidRDefault="005C0641" w:rsidP="005C0641">
      <w:pPr>
        <w:spacing w:after="0" w:line="240" w:lineRule="auto"/>
        <w:rPr>
          <w:sz w:val="24"/>
          <w:szCs w:val="24"/>
        </w:rPr>
      </w:pPr>
    </w:p>
    <w:p w14:paraId="40F24CAC" w14:textId="316B7771" w:rsidR="005C0641" w:rsidRPr="00322DEF" w:rsidRDefault="005C0641" w:rsidP="005C0641">
      <w:pPr>
        <w:pStyle w:val="ListParagraph"/>
        <w:numPr>
          <w:ilvl w:val="0"/>
          <w:numId w:val="3"/>
        </w:numPr>
        <w:spacing w:after="0" w:line="240" w:lineRule="auto"/>
        <w:rPr>
          <w:b/>
          <w:i/>
          <w:sz w:val="24"/>
          <w:szCs w:val="24"/>
        </w:rPr>
      </w:pPr>
      <w:r w:rsidRPr="000E2146">
        <w:rPr>
          <w:b/>
          <w:i/>
          <w:sz w:val="24"/>
          <w:szCs w:val="24"/>
        </w:rPr>
        <w:t>Intervention</w:t>
      </w:r>
      <w:r>
        <w:rPr>
          <w:b/>
          <w:i/>
          <w:sz w:val="24"/>
          <w:szCs w:val="24"/>
        </w:rPr>
        <w:t xml:space="preserve"> </w:t>
      </w:r>
      <w:r>
        <w:rPr>
          <w:sz w:val="24"/>
          <w:szCs w:val="24"/>
        </w:rPr>
        <w:t xml:space="preserve">– We believe that by providing programs that recognize and make provisions for the needs of learners who are below the level of their age peers, we will help them along their way in reaching their full </w:t>
      </w:r>
      <w:proofErr w:type="gramStart"/>
      <w:r>
        <w:rPr>
          <w:sz w:val="24"/>
          <w:szCs w:val="24"/>
        </w:rPr>
        <w:t>potential, and</w:t>
      </w:r>
      <w:proofErr w:type="gramEnd"/>
      <w:r>
        <w:rPr>
          <w:sz w:val="24"/>
          <w:szCs w:val="24"/>
        </w:rPr>
        <w:t xml:space="preserve"> improve upon their achievement.</w:t>
      </w:r>
      <w:r w:rsidR="000C1194">
        <w:rPr>
          <w:sz w:val="24"/>
          <w:szCs w:val="24"/>
        </w:rPr>
        <w:t xml:space="preserve"> Schoolwide, we would like to increase both our Math and ELA RISE proficiency scores by2%</w:t>
      </w:r>
      <w:r w:rsidR="007B6769">
        <w:rPr>
          <w:sz w:val="24"/>
          <w:szCs w:val="24"/>
        </w:rPr>
        <w:t>.</w:t>
      </w:r>
    </w:p>
    <w:p w14:paraId="2A743CD9" w14:textId="77777777" w:rsidR="005C0641" w:rsidRDefault="005C0641" w:rsidP="005C0641">
      <w:pPr>
        <w:spacing w:after="0" w:line="240" w:lineRule="auto"/>
        <w:rPr>
          <w:b/>
          <w:i/>
          <w:sz w:val="24"/>
          <w:szCs w:val="24"/>
        </w:rPr>
      </w:pPr>
    </w:p>
    <w:p w14:paraId="484F2CEB" w14:textId="77777777" w:rsidR="005C0641" w:rsidRPr="00322DEF" w:rsidRDefault="005C0641" w:rsidP="005C0641">
      <w:pPr>
        <w:spacing w:after="0" w:line="240" w:lineRule="auto"/>
        <w:rPr>
          <w:b/>
          <w:i/>
          <w:sz w:val="24"/>
          <w:szCs w:val="24"/>
        </w:rPr>
      </w:pPr>
    </w:p>
    <w:p w14:paraId="207B1647" w14:textId="77777777" w:rsidR="005C0641" w:rsidRDefault="005C0641" w:rsidP="005C0641">
      <w:pPr>
        <w:spacing w:after="0" w:line="240" w:lineRule="auto"/>
        <w:rPr>
          <w:sz w:val="24"/>
          <w:szCs w:val="24"/>
        </w:rPr>
      </w:pPr>
      <w:r>
        <w:rPr>
          <w:sz w:val="24"/>
          <w:szCs w:val="24"/>
        </w:rPr>
        <w:t>This is how we plan on using Land Trust funds to help us reach our 2</w:t>
      </w:r>
      <w:r w:rsidRPr="001D138F">
        <w:rPr>
          <w:sz w:val="24"/>
          <w:szCs w:val="24"/>
          <w:vertAlign w:val="superscript"/>
        </w:rPr>
        <w:t>nd</w:t>
      </w:r>
      <w:r>
        <w:rPr>
          <w:sz w:val="24"/>
          <w:szCs w:val="24"/>
        </w:rPr>
        <w:t xml:space="preserve"> goal. </w:t>
      </w:r>
    </w:p>
    <w:p w14:paraId="37C4D70B" w14:textId="44639999" w:rsidR="005C0641" w:rsidRDefault="005C0641" w:rsidP="005C0641">
      <w:pPr>
        <w:pStyle w:val="ListParagraph"/>
        <w:numPr>
          <w:ilvl w:val="0"/>
          <w:numId w:val="5"/>
        </w:numPr>
        <w:spacing w:after="0" w:line="240" w:lineRule="auto"/>
        <w:rPr>
          <w:sz w:val="24"/>
          <w:szCs w:val="24"/>
        </w:rPr>
      </w:pPr>
      <w:r>
        <w:rPr>
          <w:sz w:val="24"/>
          <w:szCs w:val="24"/>
        </w:rPr>
        <w:t xml:space="preserve">We would like to </w:t>
      </w:r>
      <w:r w:rsidR="00CD6636">
        <w:rPr>
          <w:sz w:val="24"/>
          <w:szCs w:val="24"/>
        </w:rPr>
        <w:t>purchase Lexia licenses for our 6</w:t>
      </w:r>
      <w:r w:rsidR="00CD6636" w:rsidRPr="00CD6636">
        <w:rPr>
          <w:sz w:val="24"/>
          <w:szCs w:val="24"/>
          <w:vertAlign w:val="superscript"/>
        </w:rPr>
        <w:t>th</w:t>
      </w:r>
      <w:r w:rsidR="00CD6636">
        <w:rPr>
          <w:sz w:val="24"/>
          <w:szCs w:val="24"/>
        </w:rPr>
        <w:t xml:space="preserve"> graders. </w:t>
      </w:r>
      <w:r w:rsidR="00CD6636" w:rsidRPr="00CD6636">
        <w:rPr>
          <w:rStyle w:val="Emphasis"/>
          <w:i w:val="0"/>
          <w:iCs w:val="0"/>
          <w:sz w:val="24"/>
          <w:szCs w:val="24"/>
        </w:rPr>
        <w:t>Lexia addresses the development of oral language, reading, spelling, and writing skills for students who are learning English.</w:t>
      </w:r>
      <w:r w:rsidR="00CD6636" w:rsidRPr="00CD6636">
        <w:rPr>
          <w:rStyle w:val="Emphasis"/>
          <w:i w:val="0"/>
          <w:iCs w:val="0"/>
        </w:rPr>
        <w:t xml:space="preserve"> </w:t>
      </w:r>
    </w:p>
    <w:p w14:paraId="360477AD" w14:textId="77777777" w:rsidR="005C0641" w:rsidRDefault="005C0641" w:rsidP="005C0641">
      <w:pPr>
        <w:pStyle w:val="ListParagraph"/>
        <w:numPr>
          <w:ilvl w:val="0"/>
          <w:numId w:val="5"/>
        </w:numPr>
        <w:spacing w:after="0" w:line="240" w:lineRule="auto"/>
        <w:rPr>
          <w:sz w:val="24"/>
          <w:szCs w:val="24"/>
        </w:rPr>
      </w:pPr>
      <w:r w:rsidRPr="00322DEF">
        <w:rPr>
          <w:sz w:val="24"/>
          <w:szCs w:val="24"/>
        </w:rPr>
        <w:t>We would like to purchase ALEKS licenses for our 7</w:t>
      </w:r>
      <w:r w:rsidRPr="00322DEF">
        <w:rPr>
          <w:sz w:val="24"/>
          <w:szCs w:val="24"/>
          <w:vertAlign w:val="superscript"/>
        </w:rPr>
        <w:t>th</w:t>
      </w:r>
      <w:r w:rsidRPr="00322DEF">
        <w:rPr>
          <w:sz w:val="24"/>
          <w:szCs w:val="24"/>
        </w:rPr>
        <w:t xml:space="preserve"> and 8</w:t>
      </w:r>
      <w:r w:rsidRPr="00322DEF">
        <w:rPr>
          <w:sz w:val="24"/>
          <w:szCs w:val="24"/>
          <w:vertAlign w:val="superscript"/>
        </w:rPr>
        <w:t>th</w:t>
      </w:r>
      <w:r w:rsidRPr="00322DEF">
        <w:rPr>
          <w:sz w:val="24"/>
          <w:szCs w:val="24"/>
        </w:rPr>
        <w:t xml:space="preserve"> graders. ALEKS is a web-based artificially intelligent assessment and learning system for mathematics.</w:t>
      </w:r>
    </w:p>
    <w:p w14:paraId="64700535" w14:textId="77777777" w:rsidR="005C0641" w:rsidRDefault="005C0641" w:rsidP="005C0641">
      <w:pPr>
        <w:spacing w:after="0" w:line="240" w:lineRule="auto"/>
        <w:rPr>
          <w:sz w:val="24"/>
          <w:szCs w:val="24"/>
        </w:rPr>
      </w:pPr>
    </w:p>
    <w:p w14:paraId="3884A888" w14:textId="77777777" w:rsidR="005C0641" w:rsidRPr="0047156B" w:rsidRDefault="005C0641" w:rsidP="005C0641">
      <w:pPr>
        <w:spacing w:after="0" w:line="240" w:lineRule="auto"/>
        <w:rPr>
          <w:sz w:val="24"/>
          <w:szCs w:val="24"/>
        </w:rPr>
      </w:pPr>
    </w:p>
    <w:p w14:paraId="544240EC" w14:textId="53588569" w:rsidR="005C0641" w:rsidRPr="0047156B" w:rsidRDefault="005C0641" w:rsidP="005C0641">
      <w:pPr>
        <w:pStyle w:val="ListParagraph"/>
        <w:numPr>
          <w:ilvl w:val="0"/>
          <w:numId w:val="3"/>
        </w:numPr>
        <w:spacing w:after="0" w:line="240" w:lineRule="auto"/>
        <w:rPr>
          <w:b/>
          <w:i/>
          <w:sz w:val="23"/>
          <w:szCs w:val="23"/>
        </w:rPr>
      </w:pPr>
      <w:r w:rsidRPr="0047156B">
        <w:rPr>
          <w:b/>
          <w:i/>
          <w:sz w:val="23"/>
          <w:szCs w:val="23"/>
        </w:rPr>
        <w:t>Professional Development</w:t>
      </w:r>
      <w:r w:rsidRPr="0047156B">
        <w:rPr>
          <w:sz w:val="23"/>
          <w:szCs w:val="23"/>
        </w:rPr>
        <w:t xml:space="preserve"> – We believe that teacher professional development has a direct influence on instruction and a positive correlation with student achievement. It is also our belief that every teacher should engage yearly in some type of professional development.</w:t>
      </w:r>
      <w:r w:rsidR="007B6769">
        <w:rPr>
          <w:sz w:val="23"/>
          <w:szCs w:val="23"/>
        </w:rPr>
        <w:t xml:space="preserve"> Schoolwide, we would like to increase both our Math and ELA RISE growth scores by 2%</w:t>
      </w:r>
    </w:p>
    <w:p w14:paraId="0CC17D92" w14:textId="77777777" w:rsidR="005C0641" w:rsidRPr="0047156B" w:rsidRDefault="005C0641" w:rsidP="005C0641">
      <w:pPr>
        <w:spacing w:after="0" w:line="240" w:lineRule="auto"/>
        <w:rPr>
          <w:b/>
          <w:i/>
          <w:sz w:val="23"/>
          <w:szCs w:val="23"/>
        </w:rPr>
      </w:pPr>
    </w:p>
    <w:p w14:paraId="75FB09BA" w14:textId="77777777" w:rsidR="005C0641" w:rsidRPr="0047156B" w:rsidRDefault="005C0641" w:rsidP="005C0641">
      <w:pPr>
        <w:spacing w:after="0" w:line="240" w:lineRule="auto"/>
        <w:rPr>
          <w:sz w:val="23"/>
          <w:szCs w:val="23"/>
        </w:rPr>
      </w:pPr>
      <w:r w:rsidRPr="0047156B">
        <w:rPr>
          <w:sz w:val="23"/>
          <w:szCs w:val="23"/>
        </w:rPr>
        <w:t>This is how we plan on using Land Trust funds to help us reach our 3</w:t>
      </w:r>
      <w:r w:rsidRPr="0047156B">
        <w:rPr>
          <w:sz w:val="23"/>
          <w:szCs w:val="23"/>
          <w:vertAlign w:val="superscript"/>
        </w:rPr>
        <w:t>rd</w:t>
      </w:r>
      <w:r w:rsidRPr="0047156B">
        <w:rPr>
          <w:sz w:val="23"/>
          <w:szCs w:val="23"/>
        </w:rPr>
        <w:t xml:space="preserve"> goal.</w:t>
      </w:r>
    </w:p>
    <w:p w14:paraId="3AB10D8C" w14:textId="77777777" w:rsidR="005C0641" w:rsidRPr="0047156B" w:rsidRDefault="005C0641" w:rsidP="005C0641">
      <w:pPr>
        <w:pStyle w:val="ListParagraph"/>
        <w:numPr>
          <w:ilvl w:val="0"/>
          <w:numId w:val="6"/>
        </w:numPr>
        <w:spacing w:after="0" w:line="240" w:lineRule="auto"/>
        <w:rPr>
          <w:sz w:val="23"/>
          <w:szCs w:val="23"/>
        </w:rPr>
      </w:pPr>
      <w:r w:rsidRPr="0047156B">
        <w:rPr>
          <w:sz w:val="23"/>
          <w:szCs w:val="23"/>
        </w:rPr>
        <w:lastRenderedPageBreak/>
        <w:t xml:space="preserve">We would like to pay teachers 1 hour each month at their hourly rate. This time will fall outside of contract time and will be used for monthly professional development opportunities. </w:t>
      </w:r>
    </w:p>
    <w:p w14:paraId="77C892A2" w14:textId="7988B01D" w:rsidR="005C0641" w:rsidRPr="00EF79C0" w:rsidRDefault="005C0641" w:rsidP="005C0641">
      <w:pPr>
        <w:pStyle w:val="ListParagraph"/>
        <w:numPr>
          <w:ilvl w:val="0"/>
          <w:numId w:val="6"/>
        </w:numPr>
        <w:spacing w:after="0" w:line="240" w:lineRule="auto"/>
        <w:rPr>
          <w:sz w:val="24"/>
          <w:szCs w:val="24"/>
        </w:rPr>
      </w:pPr>
      <w:r w:rsidRPr="005C0641">
        <w:rPr>
          <w:sz w:val="23"/>
          <w:szCs w:val="23"/>
        </w:rPr>
        <w:t xml:space="preserve">We would like to send </w:t>
      </w:r>
      <w:r w:rsidR="00EF79C0">
        <w:rPr>
          <w:sz w:val="23"/>
          <w:szCs w:val="23"/>
        </w:rPr>
        <w:t>as many teachers as possible to the PLC institutes both this August and next June</w:t>
      </w:r>
    </w:p>
    <w:p w14:paraId="0BD93629" w14:textId="77777777" w:rsidR="00EF79C0" w:rsidRPr="005C0641" w:rsidRDefault="00EF79C0" w:rsidP="00EF79C0">
      <w:pPr>
        <w:pStyle w:val="ListParagraph"/>
        <w:spacing w:after="0" w:line="240" w:lineRule="auto"/>
        <w:rPr>
          <w:sz w:val="24"/>
          <w:szCs w:val="24"/>
        </w:rPr>
      </w:pPr>
    </w:p>
    <w:p w14:paraId="4AEE4734" w14:textId="031D743E" w:rsidR="00363A3D" w:rsidRPr="005C0641" w:rsidRDefault="005C0641" w:rsidP="005C0641">
      <w:pPr>
        <w:spacing w:after="0" w:line="240" w:lineRule="auto"/>
        <w:ind w:left="360"/>
        <w:rPr>
          <w:sz w:val="24"/>
          <w:szCs w:val="24"/>
        </w:rPr>
      </w:pPr>
      <w:r w:rsidRPr="005C0641">
        <w:rPr>
          <w:sz w:val="24"/>
          <w:szCs w:val="24"/>
        </w:rPr>
        <w:t>We are projected to receive $6</w:t>
      </w:r>
      <w:r w:rsidR="00EF79C0">
        <w:rPr>
          <w:sz w:val="24"/>
          <w:szCs w:val="24"/>
        </w:rPr>
        <w:t>8</w:t>
      </w:r>
      <w:r w:rsidRPr="005C0641">
        <w:rPr>
          <w:sz w:val="24"/>
          <w:szCs w:val="24"/>
        </w:rPr>
        <w:t>,</w:t>
      </w:r>
      <w:r w:rsidR="00EF79C0">
        <w:rPr>
          <w:sz w:val="24"/>
          <w:szCs w:val="24"/>
        </w:rPr>
        <w:t>485</w:t>
      </w:r>
      <w:r w:rsidRPr="005C0641">
        <w:rPr>
          <w:sz w:val="24"/>
          <w:szCs w:val="24"/>
        </w:rPr>
        <w:t xml:space="preserve"> in funding. Here is our cost breakdown.</w:t>
      </w:r>
    </w:p>
    <w:p w14:paraId="38C50468" w14:textId="77777777" w:rsidR="005C0641" w:rsidRPr="005C0641" w:rsidRDefault="005C0641" w:rsidP="005C0641">
      <w:pPr>
        <w:spacing w:after="0" w:line="240" w:lineRule="auto"/>
        <w:rPr>
          <w:sz w:val="24"/>
          <w:szCs w:val="24"/>
        </w:rPr>
      </w:pPr>
    </w:p>
    <w:tbl>
      <w:tblPr>
        <w:tblW w:w="4920" w:type="dxa"/>
        <w:jc w:val="center"/>
        <w:tblLook w:val="04A0" w:firstRow="1" w:lastRow="0" w:firstColumn="1" w:lastColumn="0" w:noHBand="0" w:noVBand="1"/>
      </w:tblPr>
      <w:tblGrid>
        <w:gridCol w:w="960"/>
        <w:gridCol w:w="2380"/>
        <w:gridCol w:w="1580"/>
      </w:tblGrid>
      <w:tr w:rsidR="00EF79C0" w:rsidRPr="00EF79C0" w14:paraId="109248F9" w14:textId="77777777" w:rsidTr="00EF79C0">
        <w:trPr>
          <w:trHeight w:val="324"/>
          <w:jc w:val="center"/>
        </w:trPr>
        <w:tc>
          <w:tcPr>
            <w:tcW w:w="960" w:type="dxa"/>
            <w:tcBorders>
              <w:top w:val="nil"/>
              <w:left w:val="nil"/>
              <w:bottom w:val="nil"/>
              <w:right w:val="nil"/>
            </w:tcBorders>
            <w:shd w:val="clear" w:color="auto" w:fill="auto"/>
            <w:noWrap/>
            <w:vAlign w:val="center"/>
            <w:hideMark/>
          </w:tcPr>
          <w:p w14:paraId="11AB5CC1" w14:textId="77777777" w:rsidR="00EF79C0" w:rsidRPr="00EF79C0" w:rsidRDefault="00EF79C0" w:rsidP="00EF79C0">
            <w:pPr>
              <w:spacing w:after="0" w:line="240" w:lineRule="auto"/>
              <w:jc w:val="center"/>
              <w:rPr>
                <w:rFonts w:ascii="Calibri" w:eastAsia="Times New Roman" w:hAnsi="Calibri" w:cs="Calibri"/>
                <w:b/>
                <w:bCs/>
                <w:color w:val="000000"/>
                <w:sz w:val="24"/>
                <w:szCs w:val="24"/>
              </w:rPr>
            </w:pPr>
            <w:r w:rsidRPr="00EF79C0">
              <w:rPr>
                <w:rFonts w:ascii="Calibri" w:eastAsia="Times New Roman" w:hAnsi="Calibri" w:cs="Calibri"/>
                <w:b/>
                <w:bCs/>
                <w:color w:val="000000"/>
                <w:sz w:val="24"/>
                <w:szCs w:val="24"/>
              </w:rPr>
              <w:t>Goal</w:t>
            </w:r>
          </w:p>
        </w:tc>
        <w:tc>
          <w:tcPr>
            <w:tcW w:w="2380" w:type="dxa"/>
            <w:tcBorders>
              <w:top w:val="nil"/>
              <w:left w:val="nil"/>
              <w:bottom w:val="nil"/>
              <w:right w:val="nil"/>
            </w:tcBorders>
            <w:shd w:val="clear" w:color="auto" w:fill="auto"/>
            <w:noWrap/>
            <w:vAlign w:val="center"/>
            <w:hideMark/>
          </w:tcPr>
          <w:p w14:paraId="76121421" w14:textId="77777777" w:rsidR="00EF79C0" w:rsidRPr="00EF79C0" w:rsidRDefault="00EF79C0" w:rsidP="00EF79C0">
            <w:pPr>
              <w:spacing w:after="0" w:line="240" w:lineRule="auto"/>
              <w:jc w:val="center"/>
              <w:rPr>
                <w:rFonts w:ascii="Calibri" w:eastAsia="Times New Roman" w:hAnsi="Calibri" w:cs="Calibri"/>
                <w:b/>
                <w:bCs/>
                <w:color w:val="000000"/>
                <w:sz w:val="24"/>
                <w:szCs w:val="24"/>
              </w:rPr>
            </w:pPr>
            <w:r w:rsidRPr="00EF79C0">
              <w:rPr>
                <w:rFonts w:ascii="Calibri" w:eastAsia="Times New Roman" w:hAnsi="Calibri" w:cs="Calibri"/>
                <w:b/>
                <w:bCs/>
                <w:color w:val="000000"/>
                <w:sz w:val="24"/>
                <w:szCs w:val="24"/>
              </w:rPr>
              <w:t>Program</w:t>
            </w:r>
          </w:p>
        </w:tc>
        <w:tc>
          <w:tcPr>
            <w:tcW w:w="1580" w:type="dxa"/>
            <w:tcBorders>
              <w:top w:val="nil"/>
              <w:left w:val="nil"/>
              <w:bottom w:val="nil"/>
              <w:right w:val="nil"/>
            </w:tcBorders>
            <w:shd w:val="clear" w:color="auto" w:fill="auto"/>
            <w:noWrap/>
            <w:vAlign w:val="center"/>
            <w:hideMark/>
          </w:tcPr>
          <w:p w14:paraId="2E9B22C9" w14:textId="77777777" w:rsidR="00EF79C0" w:rsidRPr="00EF79C0" w:rsidRDefault="00EF79C0" w:rsidP="00EF79C0">
            <w:pPr>
              <w:spacing w:after="0" w:line="240" w:lineRule="auto"/>
              <w:jc w:val="center"/>
              <w:rPr>
                <w:rFonts w:ascii="Calibri" w:eastAsia="Times New Roman" w:hAnsi="Calibri" w:cs="Calibri"/>
                <w:b/>
                <w:bCs/>
                <w:color w:val="000000"/>
                <w:sz w:val="24"/>
                <w:szCs w:val="24"/>
              </w:rPr>
            </w:pPr>
            <w:r w:rsidRPr="00EF79C0">
              <w:rPr>
                <w:rFonts w:ascii="Calibri" w:eastAsia="Times New Roman" w:hAnsi="Calibri" w:cs="Calibri"/>
                <w:b/>
                <w:bCs/>
                <w:color w:val="000000"/>
                <w:sz w:val="24"/>
                <w:szCs w:val="24"/>
              </w:rPr>
              <w:t>Projected Cost</w:t>
            </w:r>
          </w:p>
        </w:tc>
      </w:tr>
      <w:tr w:rsidR="00EF79C0" w:rsidRPr="00EF79C0" w14:paraId="05B16B9B" w14:textId="77777777" w:rsidTr="00EF79C0">
        <w:trPr>
          <w:trHeight w:val="30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624AA"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1</w:t>
            </w:r>
          </w:p>
        </w:tc>
        <w:tc>
          <w:tcPr>
            <w:tcW w:w="2380" w:type="dxa"/>
            <w:tcBorders>
              <w:top w:val="single" w:sz="8" w:space="0" w:color="auto"/>
              <w:left w:val="nil"/>
              <w:bottom w:val="single" w:sz="8" w:space="0" w:color="auto"/>
              <w:right w:val="single" w:sz="8" w:space="0" w:color="auto"/>
            </w:tcBorders>
            <w:shd w:val="clear" w:color="auto" w:fill="auto"/>
            <w:noWrap/>
            <w:vAlign w:val="center"/>
            <w:hideMark/>
          </w:tcPr>
          <w:p w14:paraId="21B96E0B"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Art Specialist 5.75 hours</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61BF5F21" w14:textId="77777777"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22960</w:t>
            </w:r>
          </w:p>
        </w:tc>
      </w:tr>
      <w:tr w:rsidR="00EF79C0" w:rsidRPr="00EF79C0" w14:paraId="32901A79"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9BB08"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1</w:t>
            </w:r>
          </w:p>
        </w:tc>
        <w:tc>
          <w:tcPr>
            <w:tcW w:w="2380" w:type="dxa"/>
            <w:tcBorders>
              <w:top w:val="nil"/>
              <w:left w:val="nil"/>
              <w:bottom w:val="single" w:sz="8" w:space="0" w:color="auto"/>
              <w:right w:val="single" w:sz="8" w:space="0" w:color="auto"/>
            </w:tcBorders>
            <w:shd w:val="clear" w:color="auto" w:fill="auto"/>
            <w:noWrap/>
            <w:vAlign w:val="center"/>
            <w:hideMark/>
          </w:tcPr>
          <w:p w14:paraId="1308CB58"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BTS Specialist</w:t>
            </w:r>
          </w:p>
        </w:tc>
        <w:tc>
          <w:tcPr>
            <w:tcW w:w="1580" w:type="dxa"/>
            <w:tcBorders>
              <w:top w:val="nil"/>
              <w:left w:val="nil"/>
              <w:bottom w:val="single" w:sz="8" w:space="0" w:color="auto"/>
              <w:right w:val="single" w:sz="8" w:space="0" w:color="auto"/>
            </w:tcBorders>
            <w:shd w:val="clear" w:color="auto" w:fill="auto"/>
            <w:noWrap/>
            <w:vAlign w:val="center"/>
            <w:hideMark/>
          </w:tcPr>
          <w:p w14:paraId="536DB39B" w14:textId="77777777"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3800</w:t>
            </w:r>
          </w:p>
        </w:tc>
      </w:tr>
      <w:tr w:rsidR="00EF79C0" w:rsidRPr="00EF79C0" w14:paraId="2EFF3067"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5473A4"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 </w:t>
            </w:r>
          </w:p>
        </w:tc>
        <w:tc>
          <w:tcPr>
            <w:tcW w:w="2380" w:type="dxa"/>
            <w:tcBorders>
              <w:top w:val="nil"/>
              <w:left w:val="nil"/>
              <w:bottom w:val="single" w:sz="8" w:space="0" w:color="auto"/>
              <w:right w:val="single" w:sz="8" w:space="0" w:color="auto"/>
            </w:tcBorders>
            <w:shd w:val="clear" w:color="auto" w:fill="auto"/>
            <w:noWrap/>
            <w:vAlign w:val="center"/>
            <w:hideMark/>
          </w:tcPr>
          <w:p w14:paraId="0BE532B3"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 </w:t>
            </w:r>
          </w:p>
        </w:tc>
        <w:tc>
          <w:tcPr>
            <w:tcW w:w="1580" w:type="dxa"/>
            <w:tcBorders>
              <w:top w:val="nil"/>
              <w:left w:val="nil"/>
              <w:bottom w:val="single" w:sz="8" w:space="0" w:color="auto"/>
              <w:right w:val="single" w:sz="8" w:space="0" w:color="auto"/>
            </w:tcBorders>
            <w:shd w:val="clear" w:color="auto" w:fill="auto"/>
            <w:noWrap/>
            <w:vAlign w:val="center"/>
            <w:hideMark/>
          </w:tcPr>
          <w:p w14:paraId="72D6A184"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 </w:t>
            </w:r>
          </w:p>
        </w:tc>
      </w:tr>
      <w:tr w:rsidR="00EF79C0" w:rsidRPr="00EF79C0" w14:paraId="071E738D"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F0A52E"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2</w:t>
            </w:r>
          </w:p>
        </w:tc>
        <w:tc>
          <w:tcPr>
            <w:tcW w:w="2380" w:type="dxa"/>
            <w:tcBorders>
              <w:top w:val="nil"/>
              <w:left w:val="nil"/>
              <w:bottom w:val="single" w:sz="8" w:space="0" w:color="auto"/>
              <w:right w:val="single" w:sz="8" w:space="0" w:color="auto"/>
            </w:tcBorders>
            <w:shd w:val="clear" w:color="auto" w:fill="auto"/>
            <w:noWrap/>
            <w:vAlign w:val="center"/>
            <w:hideMark/>
          </w:tcPr>
          <w:p w14:paraId="40FD8D4F"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ALEKS</w:t>
            </w:r>
          </w:p>
        </w:tc>
        <w:tc>
          <w:tcPr>
            <w:tcW w:w="1580" w:type="dxa"/>
            <w:tcBorders>
              <w:top w:val="nil"/>
              <w:left w:val="nil"/>
              <w:bottom w:val="single" w:sz="8" w:space="0" w:color="auto"/>
              <w:right w:val="single" w:sz="8" w:space="0" w:color="auto"/>
            </w:tcBorders>
            <w:shd w:val="clear" w:color="auto" w:fill="auto"/>
            <w:noWrap/>
            <w:vAlign w:val="center"/>
            <w:hideMark/>
          </w:tcPr>
          <w:p w14:paraId="5A22E0FF" w14:textId="77777777"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1795</w:t>
            </w:r>
          </w:p>
        </w:tc>
      </w:tr>
      <w:tr w:rsidR="00EF79C0" w:rsidRPr="00EF79C0" w14:paraId="7B71B66D"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43A4B1"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2</w:t>
            </w:r>
          </w:p>
        </w:tc>
        <w:tc>
          <w:tcPr>
            <w:tcW w:w="2380" w:type="dxa"/>
            <w:tcBorders>
              <w:top w:val="nil"/>
              <w:left w:val="nil"/>
              <w:bottom w:val="single" w:sz="8" w:space="0" w:color="auto"/>
              <w:right w:val="single" w:sz="8" w:space="0" w:color="auto"/>
            </w:tcBorders>
            <w:shd w:val="clear" w:color="auto" w:fill="auto"/>
            <w:noWrap/>
            <w:vAlign w:val="center"/>
            <w:hideMark/>
          </w:tcPr>
          <w:p w14:paraId="5C11E42E"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Lexia</w:t>
            </w:r>
          </w:p>
        </w:tc>
        <w:tc>
          <w:tcPr>
            <w:tcW w:w="1580" w:type="dxa"/>
            <w:tcBorders>
              <w:top w:val="nil"/>
              <w:left w:val="nil"/>
              <w:bottom w:val="single" w:sz="8" w:space="0" w:color="auto"/>
              <w:right w:val="single" w:sz="8" w:space="0" w:color="auto"/>
            </w:tcBorders>
            <w:shd w:val="clear" w:color="auto" w:fill="auto"/>
            <w:noWrap/>
            <w:vAlign w:val="center"/>
            <w:hideMark/>
          </w:tcPr>
          <w:p w14:paraId="356B964C" w14:textId="77777777"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5000</w:t>
            </w:r>
          </w:p>
        </w:tc>
      </w:tr>
      <w:tr w:rsidR="00EF79C0" w:rsidRPr="00EF79C0" w14:paraId="4CA7A8E7"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70651D"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 </w:t>
            </w:r>
          </w:p>
        </w:tc>
        <w:tc>
          <w:tcPr>
            <w:tcW w:w="2380" w:type="dxa"/>
            <w:tcBorders>
              <w:top w:val="nil"/>
              <w:left w:val="nil"/>
              <w:bottom w:val="single" w:sz="8" w:space="0" w:color="auto"/>
              <w:right w:val="single" w:sz="8" w:space="0" w:color="auto"/>
            </w:tcBorders>
            <w:shd w:val="clear" w:color="auto" w:fill="auto"/>
            <w:noWrap/>
            <w:vAlign w:val="center"/>
            <w:hideMark/>
          </w:tcPr>
          <w:p w14:paraId="76E3EA90"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 </w:t>
            </w:r>
          </w:p>
        </w:tc>
        <w:tc>
          <w:tcPr>
            <w:tcW w:w="1580" w:type="dxa"/>
            <w:tcBorders>
              <w:top w:val="nil"/>
              <w:left w:val="nil"/>
              <w:bottom w:val="single" w:sz="8" w:space="0" w:color="auto"/>
              <w:right w:val="single" w:sz="8" w:space="0" w:color="auto"/>
            </w:tcBorders>
            <w:shd w:val="clear" w:color="auto" w:fill="auto"/>
            <w:noWrap/>
            <w:vAlign w:val="center"/>
            <w:hideMark/>
          </w:tcPr>
          <w:p w14:paraId="20AA9F22"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 </w:t>
            </w:r>
          </w:p>
        </w:tc>
      </w:tr>
      <w:tr w:rsidR="00EF79C0" w:rsidRPr="00EF79C0" w14:paraId="46BBFA30"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077FAE"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3</w:t>
            </w:r>
          </w:p>
        </w:tc>
        <w:tc>
          <w:tcPr>
            <w:tcW w:w="2380" w:type="dxa"/>
            <w:tcBorders>
              <w:top w:val="nil"/>
              <w:left w:val="nil"/>
              <w:bottom w:val="single" w:sz="8" w:space="0" w:color="auto"/>
              <w:right w:val="single" w:sz="8" w:space="0" w:color="auto"/>
            </w:tcBorders>
            <w:shd w:val="clear" w:color="auto" w:fill="auto"/>
            <w:noWrap/>
            <w:vAlign w:val="center"/>
            <w:hideMark/>
          </w:tcPr>
          <w:p w14:paraId="55BA2747"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Monthly PD</w:t>
            </w:r>
          </w:p>
        </w:tc>
        <w:tc>
          <w:tcPr>
            <w:tcW w:w="1580" w:type="dxa"/>
            <w:tcBorders>
              <w:top w:val="nil"/>
              <w:left w:val="nil"/>
              <w:bottom w:val="single" w:sz="8" w:space="0" w:color="auto"/>
              <w:right w:val="single" w:sz="8" w:space="0" w:color="auto"/>
            </w:tcBorders>
            <w:shd w:val="clear" w:color="auto" w:fill="auto"/>
            <w:noWrap/>
            <w:vAlign w:val="center"/>
            <w:hideMark/>
          </w:tcPr>
          <w:p w14:paraId="6181AC4D" w14:textId="77777777"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9122</w:t>
            </w:r>
          </w:p>
        </w:tc>
      </w:tr>
      <w:tr w:rsidR="00EF79C0" w:rsidRPr="00EF79C0" w14:paraId="75EAD965" w14:textId="77777777" w:rsidTr="00EF79C0">
        <w:trPr>
          <w:trHeight w:val="300"/>
          <w:jc w:val="center"/>
        </w:trPr>
        <w:tc>
          <w:tcPr>
            <w:tcW w:w="960" w:type="dxa"/>
            <w:tcBorders>
              <w:top w:val="nil"/>
              <w:left w:val="single" w:sz="8" w:space="0" w:color="auto"/>
              <w:bottom w:val="nil"/>
              <w:right w:val="single" w:sz="8" w:space="0" w:color="auto"/>
            </w:tcBorders>
            <w:shd w:val="clear" w:color="auto" w:fill="auto"/>
            <w:noWrap/>
            <w:vAlign w:val="center"/>
            <w:hideMark/>
          </w:tcPr>
          <w:p w14:paraId="3479D2B6" w14:textId="77777777" w:rsidR="00EF79C0" w:rsidRPr="00EF79C0" w:rsidRDefault="00EF79C0" w:rsidP="00EF79C0">
            <w:pPr>
              <w:spacing w:after="0" w:line="240" w:lineRule="auto"/>
              <w:jc w:val="center"/>
              <w:rPr>
                <w:rFonts w:ascii="Calibri" w:eastAsia="Times New Roman" w:hAnsi="Calibri" w:cs="Calibri"/>
                <w:color w:val="000000"/>
              </w:rPr>
            </w:pPr>
            <w:r w:rsidRPr="00EF79C0">
              <w:rPr>
                <w:rFonts w:ascii="Calibri" w:eastAsia="Times New Roman" w:hAnsi="Calibri" w:cs="Calibri"/>
                <w:color w:val="000000"/>
              </w:rPr>
              <w:t>3</w:t>
            </w:r>
          </w:p>
        </w:tc>
        <w:tc>
          <w:tcPr>
            <w:tcW w:w="2380" w:type="dxa"/>
            <w:tcBorders>
              <w:top w:val="nil"/>
              <w:left w:val="nil"/>
              <w:bottom w:val="nil"/>
              <w:right w:val="single" w:sz="8" w:space="0" w:color="auto"/>
            </w:tcBorders>
            <w:shd w:val="clear" w:color="auto" w:fill="auto"/>
            <w:noWrap/>
            <w:vAlign w:val="center"/>
            <w:hideMark/>
          </w:tcPr>
          <w:p w14:paraId="409570B3" w14:textId="77777777" w:rsidR="00EF79C0" w:rsidRPr="00EF79C0" w:rsidRDefault="00EF79C0" w:rsidP="00EF79C0">
            <w:pPr>
              <w:spacing w:after="0" w:line="240" w:lineRule="auto"/>
              <w:rPr>
                <w:rFonts w:ascii="Calibri" w:eastAsia="Times New Roman" w:hAnsi="Calibri" w:cs="Calibri"/>
                <w:color w:val="000000"/>
              </w:rPr>
            </w:pPr>
            <w:r w:rsidRPr="00EF79C0">
              <w:rPr>
                <w:rFonts w:ascii="Calibri" w:eastAsia="Times New Roman" w:hAnsi="Calibri" w:cs="Calibri"/>
                <w:color w:val="000000"/>
              </w:rPr>
              <w:t xml:space="preserve">PLC Institute </w:t>
            </w:r>
          </w:p>
        </w:tc>
        <w:tc>
          <w:tcPr>
            <w:tcW w:w="1580" w:type="dxa"/>
            <w:tcBorders>
              <w:top w:val="nil"/>
              <w:left w:val="nil"/>
              <w:bottom w:val="nil"/>
              <w:right w:val="single" w:sz="8" w:space="0" w:color="auto"/>
            </w:tcBorders>
            <w:shd w:val="clear" w:color="auto" w:fill="auto"/>
            <w:noWrap/>
            <w:vAlign w:val="center"/>
            <w:hideMark/>
          </w:tcPr>
          <w:p w14:paraId="40116209" w14:textId="5CD75853" w:rsidR="00EF79C0" w:rsidRPr="00EF79C0" w:rsidRDefault="00EF79C0" w:rsidP="00EF79C0">
            <w:pPr>
              <w:spacing w:after="0" w:line="240" w:lineRule="auto"/>
              <w:jc w:val="right"/>
              <w:rPr>
                <w:rFonts w:ascii="Calibri" w:eastAsia="Times New Roman" w:hAnsi="Calibri" w:cs="Calibri"/>
                <w:color w:val="000000"/>
              </w:rPr>
            </w:pPr>
            <w:r w:rsidRPr="00EF79C0">
              <w:rPr>
                <w:rFonts w:ascii="Calibri" w:eastAsia="Times New Roman" w:hAnsi="Calibri" w:cs="Calibri"/>
                <w:color w:val="000000"/>
              </w:rPr>
              <w:t>2580</w:t>
            </w:r>
            <w:r>
              <w:rPr>
                <w:rFonts w:ascii="Calibri" w:eastAsia="Times New Roman" w:hAnsi="Calibri" w:cs="Calibri"/>
                <w:color w:val="000000"/>
              </w:rPr>
              <w:t>8</w:t>
            </w:r>
          </w:p>
        </w:tc>
      </w:tr>
      <w:tr w:rsidR="00EF79C0" w:rsidRPr="00EF79C0" w14:paraId="2C7BF8FA" w14:textId="77777777" w:rsidTr="00EF79C0">
        <w:trPr>
          <w:trHeight w:val="300"/>
          <w:jc w:val="center"/>
        </w:trPr>
        <w:tc>
          <w:tcPr>
            <w:tcW w:w="960" w:type="dxa"/>
            <w:tcBorders>
              <w:top w:val="nil"/>
              <w:left w:val="single" w:sz="8" w:space="0" w:color="auto"/>
              <w:bottom w:val="nil"/>
              <w:right w:val="single" w:sz="8" w:space="0" w:color="auto"/>
            </w:tcBorders>
            <w:shd w:val="clear" w:color="auto" w:fill="auto"/>
            <w:noWrap/>
            <w:vAlign w:val="center"/>
          </w:tcPr>
          <w:p w14:paraId="190D6BD5" w14:textId="77777777" w:rsidR="00EF79C0" w:rsidRPr="00EF79C0" w:rsidRDefault="00EF79C0" w:rsidP="00EF79C0">
            <w:pPr>
              <w:spacing w:after="0" w:line="240" w:lineRule="auto"/>
              <w:jc w:val="center"/>
              <w:rPr>
                <w:rFonts w:ascii="Calibri" w:eastAsia="Times New Roman" w:hAnsi="Calibri" w:cs="Calibri"/>
                <w:color w:val="000000"/>
              </w:rPr>
            </w:pPr>
          </w:p>
        </w:tc>
        <w:tc>
          <w:tcPr>
            <w:tcW w:w="2380" w:type="dxa"/>
            <w:tcBorders>
              <w:top w:val="nil"/>
              <w:left w:val="nil"/>
              <w:bottom w:val="nil"/>
              <w:right w:val="single" w:sz="8" w:space="0" w:color="auto"/>
            </w:tcBorders>
            <w:shd w:val="clear" w:color="auto" w:fill="auto"/>
            <w:noWrap/>
            <w:vAlign w:val="center"/>
          </w:tcPr>
          <w:p w14:paraId="32EE9250" w14:textId="77777777" w:rsidR="00EF79C0" w:rsidRPr="00EF79C0" w:rsidRDefault="00EF79C0" w:rsidP="00EF79C0">
            <w:pPr>
              <w:spacing w:after="0" w:line="240" w:lineRule="auto"/>
              <w:rPr>
                <w:rFonts w:ascii="Calibri" w:eastAsia="Times New Roman" w:hAnsi="Calibri" w:cs="Calibri"/>
                <w:color w:val="000000"/>
              </w:rPr>
            </w:pPr>
          </w:p>
        </w:tc>
        <w:tc>
          <w:tcPr>
            <w:tcW w:w="1580" w:type="dxa"/>
            <w:tcBorders>
              <w:top w:val="nil"/>
              <w:left w:val="nil"/>
              <w:bottom w:val="nil"/>
              <w:right w:val="single" w:sz="8" w:space="0" w:color="auto"/>
            </w:tcBorders>
            <w:shd w:val="clear" w:color="auto" w:fill="auto"/>
            <w:noWrap/>
            <w:vAlign w:val="center"/>
          </w:tcPr>
          <w:p w14:paraId="056FC8EE" w14:textId="77777777" w:rsidR="00EF79C0" w:rsidRPr="00EF79C0" w:rsidRDefault="00EF79C0" w:rsidP="00EF79C0">
            <w:pPr>
              <w:spacing w:after="0" w:line="240" w:lineRule="auto"/>
              <w:jc w:val="right"/>
              <w:rPr>
                <w:rFonts w:ascii="Calibri" w:eastAsia="Times New Roman" w:hAnsi="Calibri" w:cs="Calibri"/>
                <w:color w:val="000000"/>
              </w:rPr>
            </w:pPr>
          </w:p>
        </w:tc>
      </w:tr>
      <w:tr w:rsidR="00EF79C0" w:rsidRPr="00EF79C0" w14:paraId="77A62E99" w14:textId="77777777" w:rsidTr="00EF79C0">
        <w:trPr>
          <w:trHeight w:val="300"/>
          <w:jc w:val="center"/>
        </w:trPr>
        <w:tc>
          <w:tcPr>
            <w:tcW w:w="960" w:type="dxa"/>
            <w:tcBorders>
              <w:top w:val="nil"/>
              <w:left w:val="single" w:sz="8" w:space="0" w:color="auto"/>
              <w:bottom w:val="single" w:sz="8" w:space="0" w:color="auto"/>
              <w:right w:val="single" w:sz="8" w:space="0" w:color="auto"/>
            </w:tcBorders>
            <w:shd w:val="clear" w:color="auto" w:fill="auto"/>
            <w:noWrap/>
            <w:vAlign w:val="center"/>
          </w:tcPr>
          <w:p w14:paraId="13472CE1" w14:textId="77777777" w:rsidR="00EF79C0" w:rsidRPr="00EF79C0" w:rsidRDefault="00EF79C0" w:rsidP="00EF79C0">
            <w:pPr>
              <w:spacing w:after="0" w:line="240" w:lineRule="auto"/>
              <w:jc w:val="center"/>
              <w:rPr>
                <w:rFonts w:ascii="Calibri" w:eastAsia="Times New Roman" w:hAnsi="Calibri" w:cs="Calibri"/>
                <w:color w:val="000000"/>
              </w:rPr>
            </w:pPr>
          </w:p>
        </w:tc>
        <w:tc>
          <w:tcPr>
            <w:tcW w:w="2380" w:type="dxa"/>
            <w:tcBorders>
              <w:top w:val="nil"/>
              <w:left w:val="nil"/>
              <w:bottom w:val="single" w:sz="8" w:space="0" w:color="auto"/>
              <w:right w:val="single" w:sz="8" w:space="0" w:color="auto"/>
            </w:tcBorders>
            <w:shd w:val="clear" w:color="auto" w:fill="auto"/>
            <w:noWrap/>
            <w:vAlign w:val="center"/>
          </w:tcPr>
          <w:p w14:paraId="2C915D40" w14:textId="4F5F1759" w:rsidR="00EF79C0" w:rsidRPr="00EF79C0" w:rsidRDefault="00EF79C0" w:rsidP="00EF79C0">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TOTAL</w:t>
            </w:r>
          </w:p>
        </w:tc>
        <w:tc>
          <w:tcPr>
            <w:tcW w:w="1580" w:type="dxa"/>
            <w:tcBorders>
              <w:top w:val="nil"/>
              <w:left w:val="nil"/>
              <w:bottom w:val="single" w:sz="8" w:space="0" w:color="auto"/>
              <w:right w:val="single" w:sz="8" w:space="0" w:color="auto"/>
            </w:tcBorders>
            <w:shd w:val="clear" w:color="auto" w:fill="auto"/>
            <w:noWrap/>
            <w:vAlign w:val="center"/>
          </w:tcPr>
          <w:p w14:paraId="5FB32BDA" w14:textId="60720C42" w:rsidR="00EF79C0" w:rsidRPr="00EF79C0" w:rsidRDefault="00EF79C0" w:rsidP="00EF79C0">
            <w:pPr>
              <w:spacing w:after="0" w:line="240" w:lineRule="auto"/>
              <w:jc w:val="right"/>
              <w:rPr>
                <w:rFonts w:ascii="Calibri" w:eastAsia="Times New Roman" w:hAnsi="Calibri" w:cs="Calibri"/>
                <w:color w:val="000000"/>
              </w:rPr>
            </w:pPr>
            <w:r>
              <w:rPr>
                <w:rFonts w:ascii="Calibri" w:eastAsia="Times New Roman" w:hAnsi="Calibri" w:cs="Calibri"/>
                <w:color w:val="000000"/>
              </w:rPr>
              <w:t>68,485</w:t>
            </w:r>
          </w:p>
        </w:tc>
      </w:tr>
    </w:tbl>
    <w:p w14:paraId="18E1F89F" w14:textId="54DBA734" w:rsidR="005C0641" w:rsidRDefault="005C0641" w:rsidP="00EF79C0">
      <w:pPr>
        <w:jc w:val="center"/>
        <w:rPr>
          <w:sz w:val="24"/>
          <w:szCs w:val="24"/>
        </w:rPr>
      </w:pPr>
    </w:p>
    <w:p w14:paraId="665FA37E" w14:textId="25E14A52" w:rsidR="005C0641" w:rsidRPr="0047156B" w:rsidRDefault="005C0641" w:rsidP="005C0641">
      <w:pPr>
        <w:spacing w:after="0" w:line="240" w:lineRule="auto"/>
        <w:rPr>
          <w:sz w:val="24"/>
          <w:szCs w:val="24"/>
        </w:rPr>
      </w:pPr>
      <w:r>
        <w:rPr>
          <w:sz w:val="24"/>
          <w:szCs w:val="24"/>
        </w:rPr>
        <w:t>**Addendum: Carry over funds, and funds allocated but not used, will be put towards our professional development goal. There are often PD opportunities that fall on a Saturday. We would like to pay teachers at their daily rate when this were to happen.</w:t>
      </w:r>
      <w:r w:rsidR="00091C7E">
        <w:rPr>
          <w:sz w:val="24"/>
          <w:szCs w:val="24"/>
        </w:rPr>
        <w:t xml:space="preserve"> We are interested in seeking out gifted and talented PD </w:t>
      </w:r>
      <w:proofErr w:type="gramStart"/>
      <w:r w:rsidR="00091C7E">
        <w:rPr>
          <w:sz w:val="24"/>
          <w:szCs w:val="24"/>
        </w:rPr>
        <w:t>opportunities.</w:t>
      </w:r>
      <w:r>
        <w:rPr>
          <w:sz w:val="24"/>
          <w:szCs w:val="24"/>
        </w:rPr>
        <w:t>*</w:t>
      </w:r>
      <w:proofErr w:type="gramEnd"/>
      <w:r>
        <w:rPr>
          <w:sz w:val="24"/>
          <w:szCs w:val="24"/>
        </w:rPr>
        <w:t>*</w:t>
      </w:r>
    </w:p>
    <w:p w14:paraId="09AA53DB" w14:textId="626C123B" w:rsidR="005C0641" w:rsidRDefault="005C0641" w:rsidP="00DF6C5B">
      <w:pPr>
        <w:rPr>
          <w:sz w:val="24"/>
          <w:szCs w:val="24"/>
        </w:rPr>
      </w:pPr>
    </w:p>
    <w:p w14:paraId="6704520C" w14:textId="2BCC96CA" w:rsidR="00A21047" w:rsidRDefault="00A21047" w:rsidP="00DF6C5B">
      <w:pPr>
        <w:rPr>
          <w:sz w:val="24"/>
          <w:szCs w:val="24"/>
        </w:rPr>
      </w:pPr>
    </w:p>
    <w:p w14:paraId="62C18398" w14:textId="34E2519C" w:rsidR="00A21047" w:rsidRDefault="00A21047" w:rsidP="00DF6C5B">
      <w:pPr>
        <w:rPr>
          <w:sz w:val="24"/>
          <w:szCs w:val="24"/>
        </w:rPr>
      </w:pPr>
    </w:p>
    <w:p w14:paraId="69619D05" w14:textId="60D1B05E" w:rsidR="00A21047" w:rsidRDefault="00A21047" w:rsidP="00DF6C5B">
      <w:pPr>
        <w:rPr>
          <w:sz w:val="24"/>
          <w:szCs w:val="24"/>
        </w:rPr>
      </w:pPr>
    </w:p>
    <w:p w14:paraId="6767E109" w14:textId="1730FCC6" w:rsidR="00A21047" w:rsidRDefault="00A21047" w:rsidP="00DF6C5B">
      <w:pPr>
        <w:rPr>
          <w:sz w:val="24"/>
          <w:szCs w:val="24"/>
        </w:rPr>
      </w:pPr>
    </w:p>
    <w:p w14:paraId="4D5DFDFD" w14:textId="29E5A662" w:rsidR="00A21047" w:rsidRDefault="00A21047" w:rsidP="00DF6C5B">
      <w:pPr>
        <w:rPr>
          <w:sz w:val="24"/>
          <w:szCs w:val="24"/>
        </w:rPr>
      </w:pPr>
    </w:p>
    <w:p w14:paraId="6A2CBE6A" w14:textId="5191C6EB" w:rsidR="00A21047" w:rsidRDefault="00A21047" w:rsidP="00DF6C5B">
      <w:pPr>
        <w:rPr>
          <w:sz w:val="24"/>
          <w:szCs w:val="24"/>
        </w:rPr>
      </w:pPr>
    </w:p>
    <w:p w14:paraId="6088FA1D" w14:textId="01F01516" w:rsidR="00A21047" w:rsidRDefault="00A21047" w:rsidP="00DF6C5B">
      <w:pPr>
        <w:rPr>
          <w:sz w:val="24"/>
          <w:szCs w:val="24"/>
        </w:rPr>
      </w:pPr>
    </w:p>
    <w:p w14:paraId="7265ABB4" w14:textId="417919DF" w:rsidR="00A21047" w:rsidRDefault="00A21047" w:rsidP="00DF6C5B">
      <w:pPr>
        <w:rPr>
          <w:sz w:val="24"/>
          <w:szCs w:val="24"/>
        </w:rPr>
      </w:pPr>
    </w:p>
    <w:p w14:paraId="5DE245C5" w14:textId="4C9B7487" w:rsidR="00A21047" w:rsidRDefault="00A21047" w:rsidP="00DF6C5B">
      <w:pPr>
        <w:rPr>
          <w:sz w:val="24"/>
          <w:szCs w:val="24"/>
        </w:rPr>
      </w:pPr>
    </w:p>
    <w:p w14:paraId="02D23058" w14:textId="54955684" w:rsidR="00A21047" w:rsidRDefault="00A21047" w:rsidP="00DF6C5B">
      <w:pPr>
        <w:rPr>
          <w:sz w:val="24"/>
          <w:szCs w:val="24"/>
        </w:rPr>
      </w:pPr>
    </w:p>
    <w:p w14:paraId="0024E8CA" w14:textId="230347E7" w:rsidR="00A21047" w:rsidRDefault="00A21047" w:rsidP="00DF6C5B">
      <w:pPr>
        <w:rPr>
          <w:sz w:val="24"/>
          <w:szCs w:val="24"/>
        </w:rPr>
      </w:pPr>
    </w:p>
    <w:p w14:paraId="2B5148D1" w14:textId="68633318" w:rsidR="00A21047" w:rsidRDefault="00A21047" w:rsidP="00DF6C5B">
      <w:pPr>
        <w:rPr>
          <w:sz w:val="24"/>
          <w:szCs w:val="24"/>
        </w:rPr>
      </w:pPr>
    </w:p>
    <w:p w14:paraId="23F8AD70" w14:textId="58853246" w:rsidR="00A21047" w:rsidRDefault="00A21047" w:rsidP="00A21047">
      <w:pPr>
        <w:spacing w:after="0" w:line="240" w:lineRule="auto"/>
        <w:rPr>
          <w:sz w:val="24"/>
          <w:szCs w:val="24"/>
        </w:rPr>
      </w:pPr>
      <w:r>
        <w:rPr>
          <w:b/>
          <w:sz w:val="36"/>
          <w:szCs w:val="36"/>
          <w:u w:val="single"/>
        </w:rPr>
        <w:t>School Safety / Digital Citizenship Plan</w:t>
      </w:r>
    </w:p>
    <w:p w14:paraId="16226606" w14:textId="0F6B9975" w:rsidR="00A21047" w:rsidRDefault="00A21047" w:rsidP="00A21047">
      <w:pPr>
        <w:spacing w:after="0" w:line="240" w:lineRule="auto"/>
        <w:rPr>
          <w:sz w:val="24"/>
          <w:szCs w:val="24"/>
        </w:rPr>
      </w:pPr>
      <w:r>
        <w:rPr>
          <w:sz w:val="24"/>
          <w:szCs w:val="24"/>
        </w:rPr>
        <w:t>We have decided to focus on Digital Citizenship as the topic of our school safety plan. To ensure that our students are adequately prepared to be a productive digital citizen, we will do the following:</w:t>
      </w:r>
    </w:p>
    <w:p w14:paraId="40B0C0D5" w14:textId="77777777" w:rsidR="00A21047" w:rsidRDefault="00A21047" w:rsidP="00A21047">
      <w:pPr>
        <w:spacing w:after="0" w:line="240" w:lineRule="auto"/>
        <w:rPr>
          <w:sz w:val="24"/>
          <w:szCs w:val="24"/>
        </w:rPr>
      </w:pPr>
    </w:p>
    <w:p w14:paraId="57E27E40" w14:textId="303B4FFE" w:rsidR="00A21047" w:rsidRPr="00841B2E" w:rsidRDefault="00A36AAA" w:rsidP="00A21047">
      <w:pPr>
        <w:pStyle w:val="ListParagraph"/>
        <w:numPr>
          <w:ilvl w:val="0"/>
          <w:numId w:val="8"/>
        </w:numPr>
        <w:spacing w:after="0" w:line="240" w:lineRule="auto"/>
        <w:rPr>
          <w:i/>
          <w:sz w:val="24"/>
          <w:szCs w:val="24"/>
        </w:rPr>
      </w:pPr>
      <w:r>
        <w:rPr>
          <w:sz w:val="24"/>
          <w:szCs w:val="24"/>
        </w:rPr>
        <w:t>We will use commonsense.org for our Digital Citizenship platform. Lessons will be given each month at each grade level.</w:t>
      </w:r>
    </w:p>
    <w:p w14:paraId="003D0604" w14:textId="01091F2E" w:rsidR="00A21047" w:rsidRPr="00A36AAA" w:rsidRDefault="00A21047" w:rsidP="00A36AAA">
      <w:pPr>
        <w:pStyle w:val="ListParagraph"/>
        <w:numPr>
          <w:ilvl w:val="0"/>
          <w:numId w:val="8"/>
        </w:numPr>
        <w:spacing w:after="0" w:line="240" w:lineRule="auto"/>
        <w:rPr>
          <w:i/>
          <w:sz w:val="24"/>
          <w:szCs w:val="24"/>
        </w:rPr>
      </w:pPr>
      <w:r>
        <w:rPr>
          <w:sz w:val="24"/>
          <w:szCs w:val="24"/>
        </w:rPr>
        <w:t xml:space="preserve">Incorporate a </w:t>
      </w:r>
      <w:r>
        <w:rPr>
          <w:rFonts w:ascii="Arial" w:hAnsi="Arial" w:cs="Arial"/>
          <w:color w:val="222222"/>
          <w:shd w:val="clear" w:color="auto" w:fill="FFFFFF"/>
        </w:rPr>
        <w:t xml:space="preserve">Digital </w:t>
      </w:r>
      <w:proofErr w:type="spellStart"/>
      <w:r>
        <w:rPr>
          <w:rFonts w:ascii="Arial" w:hAnsi="Arial" w:cs="Arial"/>
          <w:color w:val="222222"/>
          <w:shd w:val="clear" w:color="auto" w:fill="FFFFFF"/>
        </w:rPr>
        <w:t>Respons</w:t>
      </w:r>
      <w:proofErr w:type="spellEnd"/>
      <w:r>
        <w:rPr>
          <w:rFonts w:ascii="Arial" w:hAnsi="Arial" w:cs="Arial"/>
          <w:color w:val="222222"/>
          <w:shd w:val="clear" w:color="auto" w:fill="FFFFFF"/>
        </w:rPr>
        <w:t xml:space="preserve">-Ability </w:t>
      </w:r>
      <w:r>
        <w:rPr>
          <w:sz w:val="24"/>
          <w:szCs w:val="24"/>
        </w:rPr>
        <w:t>assembly, provided by the Attorney General’s office, every other year to provide additional training.</w:t>
      </w:r>
    </w:p>
    <w:p w14:paraId="401C72D6" w14:textId="77777777" w:rsidR="00A21047" w:rsidRPr="00841B2E" w:rsidRDefault="00A21047" w:rsidP="00A21047">
      <w:pPr>
        <w:pStyle w:val="ListParagraph"/>
        <w:numPr>
          <w:ilvl w:val="0"/>
          <w:numId w:val="8"/>
        </w:numPr>
        <w:spacing w:after="0" w:line="240" w:lineRule="auto"/>
        <w:rPr>
          <w:i/>
          <w:sz w:val="24"/>
          <w:szCs w:val="24"/>
        </w:rPr>
      </w:pPr>
      <w:r>
        <w:rPr>
          <w:sz w:val="24"/>
          <w:szCs w:val="24"/>
        </w:rPr>
        <w:t xml:space="preserve">Incorporate an assembly offered by our SRO during the off years of the </w:t>
      </w:r>
      <w:proofErr w:type="spellStart"/>
      <w:r>
        <w:rPr>
          <w:sz w:val="24"/>
          <w:szCs w:val="24"/>
        </w:rPr>
        <w:t>NetSmartz</w:t>
      </w:r>
      <w:proofErr w:type="spellEnd"/>
      <w:r>
        <w:rPr>
          <w:sz w:val="24"/>
          <w:szCs w:val="24"/>
        </w:rPr>
        <w:t xml:space="preserve"> assembly to provide additional training.</w:t>
      </w:r>
    </w:p>
    <w:p w14:paraId="1E6E5C1B" w14:textId="77777777" w:rsidR="00A21047" w:rsidRPr="00565862" w:rsidRDefault="00A21047" w:rsidP="00A21047">
      <w:pPr>
        <w:pStyle w:val="ListParagraph"/>
        <w:numPr>
          <w:ilvl w:val="0"/>
          <w:numId w:val="8"/>
        </w:numPr>
        <w:spacing w:after="0" w:line="240" w:lineRule="auto"/>
        <w:rPr>
          <w:i/>
          <w:sz w:val="24"/>
          <w:szCs w:val="24"/>
        </w:rPr>
      </w:pPr>
      <w:r>
        <w:rPr>
          <w:sz w:val="24"/>
          <w:szCs w:val="24"/>
        </w:rPr>
        <w:t>We are exploring introducing NOVA curriculum to be taught by our SRO. Topics include:</w:t>
      </w:r>
      <w:r w:rsidRPr="00841B2E">
        <w:t xml:space="preserve"> </w:t>
      </w:r>
      <w:r w:rsidRPr="00565862">
        <w:rPr>
          <w:sz w:val="24"/>
          <w:szCs w:val="24"/>
        </w:rPr>
        <w:t>Internet Safety, Social Media, Drugs, Self-Esteem, Bullying, Anger Management, Heroes and Role Models.</w:t>
      </w:r>
      <w:r>
        <w:rPr>
          <w:sz w:val="24"/>
          <w:szCs w:val="24"/>
        </w:rPr>
        <w:t xml:space="preserve"> </w:t>
      </w:r>
    </w:p>
    <w:p w14:paraId="0AD029F0" w14:textId="1102072D" w:rsidR="00A21047" w:rsidRPr="00841B2E" w:rsidRDefault="00A21047" w:rsidP="00A21047">
      <w:pPr>
        <w:pStyle w:val="ListParagraph"/>
        <w:numPr>
          <w:ilvl w:val="0"/>
          <w:numId w:val="8"/>
        </w:numPr>
        <w:spacing w:after="0" w:line="240" w:lineRule="auto"/>
        <w:rPr>
          <w:i/>
          <w:sz w:val="24"/>
          <w:szCs w:val="24"/>
        </w:rPr>
      </w:pPr>
      <w:r>
        <w:rPr>
          <w:sz w:val="24"/>
          <w:szCs w:val="24"/>
        </w:rPr>
        <w:t xml:space="preserve">Provide teachers annual training on </w:t>
      </w:r>
      <w:proofErr w:type="spellStart"/>
      <w:r w:rsidR="00A36AAA">
        <w:rPr>
          <w:sz w:val="24"/>
          <w:szCs w:val="24"/>
        </w:rPr>
        <w:t>NetRef</w:t>
      </w:r>
      <w:proofErr w:type="spellEnd"/>
      <w:r>
        <w:rPr>
          <w:sz w:val="24"/>
          <w:szCs w:val="24"/>
        </w:rPr>
        <w:t>.</w:t>
      </w:r>
    </w:p>
    <w:p w14:paraId="40AC1043" w14:textId="4544A7AF" w:rsidR="00A21047" w:rsidRDefault="00A21047" w:rsidP="00DF6C5B">
      <w:pPr>
        <w:rPr>
          <w:sz w:val="24"/>
          <w:szCs w:val="24"/>
        </w:rPr>
      </w:pPr>
    </w:p>
    <w:p w14:paraId="75E1CAC6" w14:textId="722D04D7" w:rsidR="003F1F33" w:rsidRDefault="003F1F33" w:rsidP="00DF6C5B">
      <w:pPr>
        <w:rPr>
          <w:sz w:val="24"/>
          <w:szCs w:val="24"/>
        </w:rPr>
      </w:pPr>
    </w:p>
    <w:p w14:paraId="441F9023" w14:textId="09E95513" w:rsidR="003F1F33" w:rsidRDefault="003F1F33" w:rsidP="00DF6C5B">
      <w:pPr>
        <w:rPr>
          <w:sz w:val="24"/>
          <w:szCs w:val="24"/>
        </w:rPr>
      </w:pPr>
    </w:p>
    <w:p w14:paraId="577182E2" w14:textId="38B6EECB" w:rsidR="003F1F33" w:rsidRDefault="003F1F33" w:rsidP="00DF6C5B">
      <w:pPr>
        <w:rPr>
          <w:sz w:val="24"/>
          <w:szCs w:val="24"/>
        </w:rPr>
      </w:pPr>
    </w:p>
    <w:p w14:paraId="5CF3C1A7" w14:textId="0E5910B1" w:rsidR="003F1F33" w:rsidRDefault="003F1F33" w:rsidP="00DF6C5B">
      <w:pPr>
        <w:rPr>
          <w:sz w:val="24"/>
          <w:szCs w:val="24"/>
        </w:rPr>
      </w:pPr>
    </w:p>
    <w:p w14:paraId="09E214CB" w14:textId="08A5F74B" w:rsidR="003F1F33" w:rsidRPr="003F1F33" w:rsidRDefault="003F1F33" w:rsidP="00DF6C5B">
      <w:pPr>
        <w:rPr>
          <w:color w:val="FF0000"/>
          <w:sz w:val="36"/>
          <w:szCs w:val="36"/>
        </w:rPr>
      </w:pPr>
      <w:r>
        <w:rPr>
          <w:color w:val="FF0000"/>
          <w:sz w:val="36"/>
          <w:szCs w:val="36"/>
        </w:rPr>
        <w:t>Need a signature page</w:t>
      </w:r>
    </w:p>
    <w:sectPr w:rsidR="003F1F33" w:rsidRPr="003F1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D3C8" w14:textId="77777777" w:rsidR="00B55771" w:rsidRDefault="00B55771" w:rsidP="00D549B1">
      <w:pPr>
        <w:spacing w:after="0" w:line="240" w:lineRule="auto"/>
      </w:pPr>
      <w:r>
        <w:separator/>
      </w:r>
    </w:p>
  </w:endnote>
  <w:endnote w:type="continuationSeparator" w:id="0">
    <w:p w14:paraId="2EA53EFB" w14:textId="77777777" w:rsidR="00B55771" w:rsidRDefault="00B55771" w:rsidP="00D5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B830" w14:textId="77777777" w:rsidR="00B55771" w:rsidRDefault="00B55771" w:rsidP="00D549B1">
      <w:pPr>
        <w:spacing w:after="0" w:line="240" w:lineRule="auto"/>
      </w:pPr>
      <w:r>
        <w:separator/>
      </w:r>
    </w:p>
  </w:footnote>
  <w:footnote w:type="continuationSeparator" w:id="0">
    <w:p w14:paraId="725C0C97" w14:textId="77777777" w:rsidR="00B55771" w:rsidRDefault="00B55771" w:rsidP="00D54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5A6"/>
    <w:multiLevelType w:val="hybridMultilevel"/>
    <w:tmpl w:val="540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E75"/>
    <w:multiLevelType w:val="hybridMultilevel"/>
    <w:tmpl w:val="DC3A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08DF"/>
    <w:multiLevelType w:val="hybridMultilevel"/>
    <w:tmpl w:val="EA1E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59AB"/>
    <w:multiLevelType w:val="multilevel"/>
    <w:tmpl w:val="C06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14F2B"/>
    <w:multiLevelType w:val="hybridMultilevel"/>
    <w:tmpl w:val="C5B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50A30"/>
    <w:multiLevelType w:val="hybridMultilevel"/>
    <w:tmpl w:val="F52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508F9"/>
    <w:multiLevelType w:val="multilevel"/>
    <w:tmpl w:val="C06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52C2D"/>
    <w:multiLevelType w:val="hybridMultilevel"/>
    <w:tmpl w:val="205E0C9C"/>
    <w:lvl w:ilvl="0" w:tplc="FB966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60"/>
    <w:rsid w:val="00053557"/>
    <w:rsid w:val="00056998"/>
    <w:rsid w:val="0007090B"/>
    <w:rsid w:val="00083627"/>
    <w:rsid w:val="00091C7E"/>
    <w:rsid w:val="00095E47"/>
    <w:rsid w:val="000C1194"/>
    <w:rsid w:val="0031266B"/>
    <w:rsid w:val="00363A3D"/>
    <w:rsid w:val="003F1F33"/>
    <w:rsid w:val="00431D89"/>
    <w:rsid w:val="004A387D"/>
    <w:rsid w:val="004D37B8"/>
    <w:rsid w:val="005473AE"/>
    <w:rsid w:val="0055673A"/>
    <w:rsid w:val="005A0CAA"/>
    <w:rsid w:val="005C0641"/>
    <w:rsid w:val="00631EEB"/>
    <w:rsid w:val="0069318F"/>
    <w:rsid w:val="00723E79"/>
    <w:rsid w:val="007B6769"/>
    <w:rsid w:val="008A00FB"/>
    <w:rsid w:val="008F4381"/>
    <w:rsid w:val="00A21047"/>
    <w:rsid w:val="00A36AAA"/>
    <w:rsid w:val="00A74098"/>
    <w:rsid w:val="00AC0BEF"/>
    <w:rsid w:val="00AF76AD"/>
    <w:rsid w:val="00B25CED"/>
    <w:rsid w:val="00B55771"/>
    <w:rsid w:val="00B6760F"/>
    <w:rsid w:val="00B86960"/>
    <w:rsid w:val="00CD6636"/>
    <w:rsid w:val="00CF54DE"/>
    <w:rsid w:val="00D462F4"/>
    <w:rsid w:val="00D549B1"/>
    <w:rsid w:val="00D82B37"/>
    <w:rsid w:val="00DF6C5B"/>
    <w:rsid w:val="00E602D8"/>
    <w:rsid w:val="00EF79C0"/>
    <w:rsid w:val="00F1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64F"/>
  <w15:chartTrackingRefBased/>
  <w15:docId w15:val="{6182001B-AA49-4DB3-BEC7-5D14085A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5B"/>
    <w:pPr>
      <w:ind w:left="720"/>
      <w:contextualSpacing/>
    </w:pPr>
  </w:style>
  <w:style w:type="paragraph" w:styleId="Header">
    <w:name w:val="header"/>
    <w:basedOn w:val="Normal"/>
    <w:link w:val="HeaderChar"/>
    <w:uiPriority w:val="99"/>
    <w:unhideWhenUsed/>
    <w:rsid w:val="00D5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B1"/>
  </w:style>
  <w:style w:type="paragraph" w:styleId="Footer">
    <w:name w:val="footer"/>
    <w:basedOn w:val="Normal"/>
    <w:link w:val="FooterChar"/>
    <w:uiPriority w:val="99"/>
    <w:unhideWhenUsed/>
    <w:rsid w:val="00D5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B1"/>
  </w:style>
  <w:style w:type="character" w:styleId="Emphasis">
    <w:name w:val="Emphasis"/>
    <w:basedOn w:val="DefaultParagraphFont"/>
    <w:uiPriority w:val="20"/>
    <w:qFormat/>
    <w:rsid w:val="00CD6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5703">
      <w:bodyDiv w:val="1"/>
      <w:marLeft w:val="0"/>
      <w:marRight w:val="0"/>
      <w:marTop w:val="0"/>
      <w:marBottom w:val="0"/>
      <w:divBdr>
        <w:top w:val="none" w:sz="0" w:space="0" w:color="auto"/>
        <w:left w:val="none" w:sz="0" w:space="0" w:color="auto"/>
        <w:bottom w:val="none" w:sz="0" w:space="0" w:color="auto"/>
        <w:right w:val="none" w:sz="0" w:space="0" w:color="auto"/>
      </w:divBdr>
    </w:div>
    <w:div w:id="652880042">
      <w:bodyDiv w:val="1"/>
      <w:marLeft w:val="0"/>
      <w:marRight w:val="0"/>
      <w:marTop w:val="0"/>
      <w:marBottom w:val="0"/>
      <w:divBdr>
        <w:top w:val="none" w:sz="0" w:space="0" w:color="auto"/>
        <w:left w:val="none" w:sz="0" w:space="0" w:color="auto"/>
        <w:bottom w:val="none" w:sz="0" w:space="0" w:color="auto"/>
        <w:right w:val="none" w:sz="0" w:space="0" w:color="auto"/>
      </w:divBdr>
    </w:div>
    <w:div w:id="818693555">
      <w:bodyDiv w:val="1"/>
      <w:marLeft w:val="0"/>
      <w:marRight w:val="0"/>
      <w:marTop w:val="0"/>
      <w:marBottom w:val="0"/>
      <w:divBdr>
        <w:top w:val="none" w:sz="0" w:space="0" w:color="auto"/>
        <w:left w:val="none" w:sz="0" w:space="0" w:color="auto"/>
        <w:bottom w:val="none" w:sz="0" w:space="0" w:color="auto"/>
        <w:right w:val="none" w:sz="0" w:space="0" w:color="auto"/>
      </w:divBdr>
    </w:div>
    <w:div w:id="1127621053">
      <w:bodyDiv w:val="1"/>
      <w:marLeft w:val="0"/>
      <w:marRight w:val="0"/>
      <w:marTop w:val="0"/>
      <w:marBottom w:val="0"/>
      <w:divBdr>
        <w:top w:val="none" w:sz="0" w:space="0" w:color="auto"/>
        <w:left w:val="none" w:sz="0" w:space="0" w:color="auto"/>
        <w:bottom w:val="none" w:sz="0" w:space="0" w:color="auto"/>
        <w:right w:val="none" w:sz="0" w:space="0" w:color="auto"/>
      </w:divBdr>
    </w:div>
    <w:div w:id="1323973909">
      <w:bodyDiv w:val="1"/>
      <w:marLeft w:val="0"/>
      <w:marRight w:val="0"/>
      <w:marTop w:val="0"/>
      <w:marBottom w:val="0"/>
      <w:divBdr>
        <w:top w:val="none" w:sz="0" w:space="0" w:color="auto"/>
        <w:left w:val="none" w:sz="0" w:space="0" w:color="auto"/>
        <w:bottom w:val="none" w:sz="0" w:space="0" w:color="auto"/>
        <w:right w:val="none" w:sz="0" w:space="0" w:color="auto"/>
      </w:divBdr>
    </w:div>
    <w:div w:id="1592010746">
      <w:bodyDiv w:val="1"/>
      <w:marLeft w:val="0"/>
      <w:marRight w:val="0"/>
      <w:marTop w:val="0"/>
      <w:marBottom w:val="0"/>
      <w:divBdr>
        <w:top w:val="none" w:sz="0" w:space="0" w:color="auto"/>
        <w:left w:val="none" w:sz="0" w:space="0" w:color="auto"/>
        <w:bottom w:val="none" w:sz="0" w:space="0" w:color="auto"/>
        <w:right w:val="none" w:sz="0" w:space="0" w:color="auto"/>
      </w:divBdr>
    </w:div>
    <w:div w:id="2016111938">
      <w:bodyDiv w:val="1"/>
      <w:marLeft w:val="0"/>
      <w:marRight w:val="0"/>
      <w:marTop w:val="0"/>
      <w:marBottom w:val="0"/>
      <w:divBdr>
        <w:top w:val="none" w:sz="0" w:space="0" w:color="auto"/>
        <w:left w:val="none" w:sz="0" w:space="0" w:color="auto"/>
        <w:bottom w:val="none" w:sz="0" w:space="0" w:color="auto"/>
        <w:right w:val="none" w:sz="0" w:space="0" w:color="auto"/>
      </w:divBdr>
    </w:div>
    <w:div w:id="20234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Bassett</dc:creator>
  <cp:keywords/>
  <dc:description/>
  <cp:lastModifiedBy>Matthew Bassett</cp:lastModifiedBy>
  <cp:revision>3</cp:revision>
  <dcterms:created xsi:type="dcterms:W3CDTF">2021-02-11T15:16:00Z</dcterms:created>
  <dcterms:modified xsi:type="dcterms:W3CDTF">2021-02-17T19:33:00Z</dcterms:modified>
</cp:coreProperties>
</file>